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FED" w:rsidRDefault="003F5FED" w:rsidP="003F5FED">
      <w:pPr>
        <w:spacing w:line="560" w:lineRule="exact"/>
        <w:jc w:val="center"/>
        <w:rPr>
          <w:rFonts w:ascii="华文中宋" w:eastAsia="华文中宋" w:hAnsi="华文中宋" w:hint="eastAsia"/>
          <w:b/>
          <w:color w:val="000000"/>
          <w:sz w:val="36"/>
          <w:szCs w:val="36"/>
        </w:rPr>
      </w:pPr>
      <w:r>
        <w:rPr>
          <w:rFonts w:ascii="华文中宋" w:eastAsia="华文中宋" w:hAnsi="华文中宋" w:hint="eastAsia"/>
          <w:b/>
          <w:sz w:val="36"/>
          <w:szCs w:val="36"/>
        </w:rPr>
        <w:t>中共上海海洋大学委员会</w:t>
      </w:r>
      <w:r>
        <w:rPr>
          <w:rFonts w:ascii="华文中宋" w:eastAsia="华文中宋" w:hAnsi="华文中宋" w:hint="eastAsia"/>
          <w:b/>
          <w:color w:val="000000"/>
          <w:sz w:val="36"/>
          <w:szCs w:val="36"/>
        </w:rPr>
        <w:t>关于认真开好</w:t>
      </w:r>
    </w:p>
    <w:p w:rsidR="003F5FED" w:rsidRDefault="003F5FED" w:rsidP="003F5FED">
      <w:pPr>
        <w:spacing w:line="560" w:lineRule="exact"/>
        <w:jc w:val="center"/>
        <w:rPr>
          <w:rFonts w:ascii="华文中宋" w:eastAsia="华文中宋" w:hAnsi="华文中宋"/>
          <w:b/>
          <w:sz w:val="36"/>
          <w:szCs w:val="36"/>
        </w:rPr>
      </w:pPr>
      <w:r>
        <w:rPr>
          <w:rFonts w:ascii="华文中宋" w:eastAsia="华文中宋" w:hAnsi="华文中宋" w:hint="eastAsia"/>
          <w:b/>
          <w:color w:val="000000"/>
          <w:sz w:val="36"/>
          <w:szCs w:val="36"/>
        </w:rPr>
        <w:t>2017年度党员中层干部民主生活会的通知</w:t>
      </w:r>
    </w:p>
    <w:p w:rsidR="003F5FED" w:rsidRDefault="003F5FED" w:rsidP="003F5FED">
      <w:pPr>
        <w:spacing w:line="240" w:lineRule="exact"/>
        <w:ind w:firstLineChars="200" w:firstLine="680"/>
        <w:rPr>
          <w:rFonts w:ascii="仿宋_GB2312" w:eastAsia="仿宋_GB2312"/>
          <w:sz w:val="34"/>
          <w:szCs w:val="34"/>
        </w:rPr>
      </w:pPr>
    </w:p>
    <w:p w:rsidR="003F5FED" w:rsidRDefault="003F5FED" w:rsidP="003F5FED">
      <w:pPr>
        <w:autoSpaceDE w:val="0"/>
        <w:autoSpaceDN w:val="0"/>
        <w:adjustRightInd w:val="0"/>
        <w:spacing w:line="560" w:lineRule="exact"/>
        <w:rPr>
          <w:rFonts w:ascii="仿宋" w:eastAsia="仿宋" w:hAnsi="仿宋" w:cs="仿宋"/>
          <w:sz w:val="32"/>
          <w:szCs w:val="32"/>
        </w:rPr>
      </w:pPr>
      <w:r>
        <w:rPr>
          <w:rFonts w:ascii="仿宋" w:eastAsia="仿宋" w:hAnsi="仿宋" w:cs="仿宋" w:hint="eastAsia"/>
          <w:sz w:val="32"/>
          <w:szCs w:val="32"/>
        </w:rPr>
        <w:t>各党委、党总支、直属党支部：</w:t>
      </w:r>
    </w:p>
    <w:p w:rsidR="003F5FED" w:rsidRDefault="003F5FED" w:rsidP="003F5FED">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sz w:val="32"/>
          <w:szCs w:val="32"/>
        </w:rPr>
        <w:t>认真开好2017年度民主生活会，是深入学习贯彻党的十九大精神的重要举措。根据</w:t>
      </w:r>
      <w:r>
        <w:rPr>
          <w:rFonts w:ascii="仿宋_GB2312" w:eastAsia="仿宋_GB2312" w:hAnsi="宋体" w:hint="eastAsia"/>
          <w:color w:val="000000"/>
          <w:sz w:val="32"/>
          <w:szCs w:val="32"/>
        </w:rPr>
        <w:t>《市教卫工作党委关于认真开好2017年度系统单位处以上领导干部民主生活会的通知</w:t>
      </w:r>
      <w:r>
        <w:rPr>
          <w:rFonts w:ascii="仿宋_GB2312" w:eastAsia="仿宋_GB2312" w:hAnsi="华文中宋" w:cs="仿宋_GB2312" w:hint="eastAsia"/>
          <w:color w:val="000000"/>
          <w:sz w:val="32"/>
          <w:szCs w:val="32"/>
        </w:rPr>
        <w:t>》</w:t>
      </w:r>
      <w:r>
        <w:rPr>
          <w:rFonts w:ascii="仿宋_GB2312" w:eastAsia="仿宋_GB2312" w:hint="eastAsia"/>
          <w:sz w:val="32"/>
          <w:szCs w:val="32"/>
        </w:rPr>
        <w:t>要求，</w:t>
      </w:r>
      <w:r>
        <w:rPr>
          <w:rFonts w:ascii="仿宋" w:eastAsia="仿宋" w:hAnsi="仿宋" w:cs="仿宋" w:hint="eastAsia"/>
          <w:sz w:val="32"/>
          <w:szCs w:val="32"/>
        </w:rPr>
        <w:t>现就开好2017年度我校党员中层干部民主生活会有关事项</w:t>
      </w:r>
      <w:r>
        <w:rPr>
          <w:rFonts w:ascii="仿宋" w:eastAsia="仿宋" w:hAnsi="仿宋" w:cs="仿宋" w:hint="eastAsia"/>
          <w:color w:val="000000"/>
          <w:kern w:val="0"/>
          <w:sz w:val="32"/>
          <w:szCs w:val="32"/>
        </w:rPr>
        <w:t>通知如下:</w:t>
      </w:r>
    </w:p>
    <w:p w:rsidR="003F5FED" w:rsidRDefault="003F5FED" w:rsidP="003F5FED">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一、民主生活会的主题和召开时间</w:t>
      </w:r>
    </w:p>
    <w:p w:rsidR="003F5FED" w:rsidRDefault="003F5FED" w:rsidP="003F5FED">
      <w:pPr>
        <w:spacing w:line="560" w:lineRule="exact"/>
        <w:rPr>
          <w:rFonts w:ascii="黑体" w:eastAsia="黑体" w:hAnsi="黑体"/>
          <w:color w:val="000000"/>
          <w:sz w:val="32"/>
          <w:szCs w:val="32"/>
        </w:rPr>
      </w:pPr>
      <w:r>
        <w:rPr>
          <w:rFonts w:ascii="仿宋" w:eastAsia="仿宋" w:hAnsi="仿宋" w:cs="仿宋" w:hint="eastAsia"/>
          <w:color w:val="000000"/>
          <w:kern w:val="0"/>
          <w:sz w:val="32"/>
          <w:szCs w:val="32"/>
        </w:rPr>
        <w:t>这次民主生活会的</w:t>
      </w:r>
      <w:r w:rsidRPr="00BD51A5">
        <w:rPr>
          <w:rFonts w:ascii="仿宋" w:eastAsia="仿宋" w:hAnsi="仿宋" w:cs="仿宋" w:hint="eastAsia"/>
          <w:b/>
          <w:color w:val="FF0000"/>
          <w:kern w:val="0"/>
          <w:sz w:val="32"/>
          <w:szCs w:val="32"/>
        </w:rPr>
        <w:t>主题</w:t>
      </w:r>
      <w:r>
        <w:rPr>
          <w:rFonts w:ascii="仿宋" w:eastAsia="仿宋" w:hAnsi="仿宋" w:cs="仿宋" w:hint="eastAsia"/>
          <w:color w:val="000000"/>
          <w:kern w:val="0"/>
          <w:sz w:val="32"/>
          <w:szCs w:val="32"/>
        </w:rPr>
        <w:t>是：</w:t>
      </w:r>
      <w:r>
        <w:rPr>
          <w:rFonts w:ascii="楷体" w:eastAsia="楷体" w:hAnsi="楷体" w:cs="黑体" w:hint="eastAsia"/>
          <w:b/>
          <w:color w:val="000000"/>
          <w:kern w:val="0"/>
          <w:sz w:val="32"/>
          <w:szCs w:val="32"/>
        </w:rPr>
        <w:t>认真学习领会习近平新时代中国特色社会主义思想，坚定维护以习近平同志为核心的党中央权威和集中统一领导，全面贯彻落实党的十九大各项决策部署。</w:t>
      </w:r>
      <w:r>
        <w:rPr>
          <w:rFonts w:ascii="仿宋" w:eastAsia="仿宋" w:hAnsi="仿宋" w:cs="仿宋" w:hint="eastAsia"/>
          <w:sz w:val="32"/>
          <w:szCs w:val="32"/>
        </w:rPr>
        <w:t>根据</w:t>
      </w:r>
      <w:r>
        <w:rPr>
          <w:rFonts w:ascii="仿宋" w:eastAsia="仿宋" w:hAnsi="仿宋" w:cs="仿宋" w:hint="eastAsia"/>
          <w:color w:val="000000"/>
          <w:kern w:val="0"/>
          <w:sz w:val="32"/>
          <w:szCs w:val="32"/>
        </w:rPr>
        <w:t>党章和《关于新形势下党内政治生活的若干准则》《中国共产党党内监督条例》等党内有关规定，</w:t>
      </w:r>
      <w:r>
        <w:rPr>
          <w:rFonts w:ascii="仿宋_GB2312" w:eastAsia="仿宋_GB2312" w:hAnsi="华文中宋" w:cs="仿宋_GB2312" w:hint="eastAsia"/>
          <w:color w:val="000000"/>
          <w:sz w:val="32"/>
          <w:szCs w:val="32"/>
        </w:rPr>
        <w:t>结合思想和工作实际，进行党性分析，开展批评和自我批评，不断增强领导班子和领导干部发现和解决自身问题的能力，扎实推进学校改革发展稳定各项工作。</w:t>
      </w:r>
    </w:p>
    <w:p w:rsidR="003F5FED" w:rsidRDefault="003F5FED" w:rsidP="003F5FED">
      <w:pPr>
        <w:spacing w:line="560" w:lineRule="exact"/>
        <w:ind w:firstLine="640"/>
        <w:rPr>
          <w:rFonts w:ascii="仿宋_GB2312" w:eastAsia="仿宋_GB2312" w:hAnsi="宋体"/>
          <w:color w:val="000000"/>
          <w:sz w:val="32"/>
          <w:szCs w:val="32"/>
        </w:rPr>
      </w:pPr>
      <w:r>
        <w:rPr>
          <w:rFonts w:ascii="仿宋_GB2312" w:eastAsia="仿宋_GB2312" w:hAnsi="宋体" w:hint="eastAsia"/>
          <w:color w:val="000000"/>
          <w:sz w:val="32"/>
          <w:szCs w:val="32"/>
        </w:rPr>
        <w:t>根据市教卫工作党委要求，学校2017年度党员中层干部民主生活会原则上安排在2018年1月份召开，最晚在2月中旬前完成。</w:t>
      </w:r>
    </w:p>
    <w:p w:rsidR="003F5FED" w:rsidRDefault="003F5FED" w:rsidP="003F5FED">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二、准确把握民主生活会的基本要求</w:t>
      </w:r>
    </w:p>
    <w:p w:rsidR="003F5FED" w:rsidRDefault="003F5FED" w:rsidP="003F5FED">
      <w:pPr>
        <w:autoSpaceDE w:val="0"/>
        <w:autoSpaceDN w:val="0"/>
        <w:adjustRightInd w:val="0"/>
        <w:spacing w:line="560" w:lineRule="exact"/>
        <w:rPr>
          <w:rFonts w:ascii="黑体" w:eastAsia="黑体" w:hAnsi="黑体" w:cs="黑体"/>
          <w:color w:val="000000"/>
          <w:kern w:val="0"/>
          <w:sz w:val="32"/>
          <w:szCs w:val="32"/>
        </w:rPr>
      </w:pPr>
      <w:r>
        <w:rPr>
          <w:rFonts w:ascii="黑体" w:eastAsia="黑体" w:hAnsi="黑体" w:cs="黑体" w:hint="eastAsia"/>
          <w:color w:val="000000"/>
          <w:kern w:val="0"/>
          <w:sz w:val="32"/>
          <w:szCs w:val="32"/>
        </w:rPr>
        <w:t xml:space="preserve">    (一)精心组织学习研讨</w:t>
      </w:r>
    </w:p>
    <w:p w:rsidR="003F5FED" w:rsidRDefault="003F5FED" w:rsidP="003F5FED">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各二级党组织要深入开展学习实践活动，采取多种形式，组织党员领导干部深入学习党的十九大精神，把着力点聚焦到习近平新时代中国特色社会主义思想是党必须长期坚持的指导思想上，聚焦到5年来党和国家事业取得历史性成就和发生历史性变革上，聚焦到作出中国特色社会主义进入了新时代、我国社会主要矛盾已经转化为人民日益增长的美好生活需要和不平衡不充分发展之间的矛盾等重大政治判断</w:t>
      </w:r>
      <w:r>
        <w:rPr>
          <w:rFonts w:ascii="仿宋" w:eastAsia="仿宋" w:hAnsi="仿宋" w:cs="仿宋" w:hint="eastAsia"/>
          <w:color w:val="000000"/>
          <w:kern w:val="0"/>
          <w:sz w:val="32"/>
          <w:szCs w:val="32"/>
        </w:rPr>
        <w:lastRenderedPageBreak/>
        <w:t>的深远影响上，聚焦到贯彻落实党的十九大的重大决策部署上，聚焦到以习近平同志为核心的新一届中央领导集体是深受全党全国各族人民拥护和信赖的领导集体上，聚焦到习近平总书记是全党拥护、人民爱戴、当之无愧的党的领袖上。</w:t>
      </w:r>
    </w:p>
    <w:p w:rsidR="003F5FED" w:rsidRDefault="003F5FED" w:rsidP="003F5FED">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在个人自学基础上，各党组织理论学习中心组要组织专题学习研讨，深刻领会习近平新时代中国特色社会主义思想的历史地位和丰富内涵，搞清楚、弄明白“八个明确”主要内容和“十四个坚持”基本方略的重大创新思想创新观点，为开好民主生活会打牢思想基础。重点督促检查学习情况，看是不是保证了学习、是不是开展了专题研讨、是不是做到了读原著学原文悟原理、是不是联系了思想和工作实际，对没有达到要求的及时督促补课，学习研讨质量不高的不能召开民主生活会。</w:t>
      </w:r>
    </w:p>
    <w:p w:rsidR="003F5FED" w:rsidRDefault="003F5FED" w:rsidP="003F5FED">
      <w:pPr>
        <w:autoSpaceDE w:val="0"/>
        <w:autoSpaceDN w:val="0"/>
        <w:adjustRightInd w:val="0"/>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(二)</w:t>
      </w:r>
      <w:r w:rsidRPr="00B60094">
        <w:rPr>
          <w:rFonts w:ascii="黑体" w:eastAsia="黑体" w:hAnsi="黑体" w:cs="黑体" w:hint="eastAsia"/>
          <w:color w:val="FF0000"/>
          <w:kern w:val="0"/>
          <w:sz w:val="32"/>
          <w:szCs w:val="32"/>
        </w:rPr>
        <w:t>深入查找突出问题</w:t>
      </w:r>
    </w:p>
    <w:p w:rsidR="003F5FED" w:rsidRDefault="003F5FED" w:rsidP="003F5FED">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领导班子和党员领导干部要紧扣民主生活会主题，重点从以下</w:t>
      </w:r>
      <w:r w:rsidRPr="00BD51A5">
        <w:rPr>
          <w:rFonts w:ascii="仿宋" w:eastAsia="仿宋" w:hAnsi="仿宋" w:cs="仿宋" w:hint="eastAsia"/>
          <w:color w:val="FF0000"/>
          <w:kern w:val="0"/>
          <w:sz w:val="32"/>
          <w:szCs w:val="32"/>
        </w:rPr>
        <w:t>6个方面查摆问题</w:t>
      </w:r>
      <w:r>
        <w:rPr>
          <w:rFonts w:ascii="仿宋" w:eastAsia="仿宋" w:hAnsi="仿宋" w:cs="仿宋" w:hint="eastAsia"/>
          <w:color w:val="000000"/>
          <w:kern w:val="0"/>
          <w:sz w:val="32"/>
          <w:szCs w:val="32"/>
        </w:rPr>
        <w:t>。</w:t>
      </w:r>
    </w:p>
    <w:p w:rsidR="003F5FED" w:rsidRPr="00614A3D" w:rsidRDefault="003F5FED" w:rsidP="003F5FED">
      <w:pPr>
        <w:autoSpaceDE w:val="0"/>
        <w:autoSpaceDN w:val="0"/>
        <w:adjustRightInd w:val="0"/>
        <w:spacing w:line="560" w:lineRule="exact"/>
        <w:ind w:firstLine="680"/>
        <w:rPr>
          <w:rFonts w:ascii="仿宋" w:eastAsia="仿宋" w:hAnsi="仿宋" w:cs="仿宋"/>
          <w:kern w:val="0"/>
          <w:sz w:val="32"/>
          <w:szCs w:val="32"/>
        </w:rPr>
      </w:pPr>
      <w:r w:rsidRPr="00614A3D">
        <w:rPr>
          <w:rFonts w:ascii="仿宋" w:eastAsia="仿宋" w:hAnsi="仿宋" w:cs="仿宋" w:hint="eastAsia"/>
          <w:kern w:val="0"/>
          <w:sz w:val="32"/>
          <w:szCs w:val="32"/>
        </w:rPr>
        <w:t>1．学习贯彻习近平新时代中国特色社会主义思想，在学懂、弄通、做实上下功夫，牢固树立“四个意识”，坚定“四个自信”，做到“四个服从”，坚决维护习近平总书记在党中央和全党的核心地位、维护党中央权威和集中统一领导，自觉在思想上政治上行动上同以习近平同志为核心的党中央保持高度一致。</w:t>
      </w:r>
    </w:p>
    <w:p w:rsidR="003F5FED" w:rsidRPr="00614A3D" w:rsidRDefault="003F5FED" w:rsidP="003F5FED">
      <w:pPr>
        <w:autoSpaceDE w:val="0"/>
        <w:autoSpaceDN w:val="0"/>
        <w:adjustRightInd w:val="0"/>
        <w:spacing w:line="560" w:lineRule="exact"/>
        <w:ind w:firstLine="680"/>
        <w:rPr>
          <w:rFonts w:ascii="仿宋" w:eastAsia="仿宋" w:hAnsi="仿宋" w:cs="仿宋"/>
          <w:kern w:val="0"/>
          <w:sz w:val="32"/>
          <w:szCs w:val="32"/>
        </w:rPr>
      </w:pPr>
      <w:r w:rsidRPr="00614A3D">
        <w:rPr>
          <w:rFonts w:ascii="仿宋" w:eastAsia="仿宋" w:hAnsi="仿宋" w:cs="仿宋" w:hint="eastAsia"/>
          <w:kern w:val="0"/>
          <w:sz w:val="32"/>
          <w:szCs w:val="32"/>
        </w:rPr>
        <w:t>2．认真执行党中央决策部署和校党委决定，带头坚持请示报告制度，工作中的重大问题及时请示报告，临机处置突发情况事后及时报告，个人有关事项按规定按程序向党组织请示报告。</w:t>
      </w:r>
    </w:p>
    <w:p w:rsidR="003F5FED" w:rsidRPr="00614A3D" w:rsidRDefault="003F5FED" w:rsidP="003F5FED">
      <w:pPr>
        <w:autoSpaceDE w:val="0"/>
        <w:autoSpaceDN w:val="0"/>
        <w:adjustRightInd w:val="0"/>
        <w:spacing w:line="560" w:lineRule="exact"/>
        <w:ind w:firstLine="680"/>
        <w:rPr>
          <w:rFonts w:ascii="仿宋" w:eastAsia="仿宋" w:hAnsi="仿宋" w:cs="仿宋"/>
          <w:kern w:val="0"/>
          <w:sz w:val="32"/>
          <w:szCs w:val="32"/>
        </w:rPr>
      </w:pPr>
      <w:r w:rsidRPr="00614A3D">
        <w:rPr>
          <w:rFonts w:ascii="仿宋" w:eastAsia="仿宋" w:hAnsi="仿宋" w:cs="仿宋" w:hint="eastAsia"/>
          <w:kern w:val="0"/>
          <w:sz w:val="32"/>
          <w:szCs w:val="32"/>
        </w:rPr>
        <w:t>3．对党忠诚老实，对党组织讲实话、讲真话，不当两面派，不做“两面人”，不搞当面一套、背后一套，不在工作中报喜不报忧、报功不报过，甚至弄虚作假、欺瞒党组织。</w:t>
      </w:r>
    </w:p>
    <w:p w:rsidR="003F5FED" w:rsidRPr="00614A3D" w:rsidRDefault="003F5FED" w:rsidP="003F5FED">
      <w:pPr>
        <w:autoSpaceDE w:val="0"/>
        <w:autoSpaceDN w:val="0"/>
        <w:adjustRightInd w:val="0"/>
        <w:spacing w:line="560" w:lineRule="exact"/>
        <w:ind w:firstLine="680"/>
        <w:rPr>
          <w:rFonts w:ascii="仿宋" w:eastAsia="仿宋" w:hAnsi="仿宋" w:cs="仿宋"/>
          <w:kern w:val="0"/>
          <w:sz w:val="32"/>
          <w:szCs w:val="32"/>
        </w:rPr>
      </w:pPr>
      <w:r w:rsidRPr="00614A3D">
        <w:rPr>
          <w:rFonts w:ascii="仿宋" w:eastAsia="仿宋" w:hAnsi="仿宋" w:cs="仿宋" w:hint="eastAsia"/>
          <w:kern w:val="0"/>
          <w:sz w:val="32"/>
          <w:szCs w:val="32"/>
        </w:rPr>
        <w:lastRenderedPageBreak/>
        <w:t>4．担当负责，攻坚克难，不回避矛盾，以钉钉子精神抓落实，履行全面从严治党责任，旗帜鲜明地批评和纠正所分管学院、部门、领域的违规违纪言行，严格执行党的干部政策，不打招呼、递条子，正确对待个人进退留转。</w:t>
      </w:r>
    </w:p>
    <w:p w:rsidR="003F5FED" w:rsidRDefault="003F5FED" w:rsidP="003F5FED">
      <w:pPr>
        <w:autoSpaceDE w:val="0"/>
        <w:autoSpaceDN w:val="0"/>
        <w:adjustRightInd w:val="0"/>
        <w:spacing w:line="560" w:lineRule="exact"/>
        <w:ind w:firstLine="680"/>
        <w:rPr>
          <w:rFonts w:ascii="仿宋" w:eastAsia="仿宋" w:hAnsi="仿宋" w:cs="仿宋"/>
          <w:color w:val="000000"/>
          <w:kern w:val="0"/>
          <w:sz w:val="32"/>
          <w:szCs w:val="32"/>
        </w:rPr>
      </w:pPr>
      <w:r w:rsidRPr="00614A3D">
        <w:rPr>
          <w:rFonts w:ascii="仿宋" w:eastAsia="仿宋" w:hAnsi="仿宋" w:cs="仿宋" w:hint="eastAsia"/>
          <w:kern w:val="0"/>
          <w:sz w:val="32"/>
          <w:szCs w:val="32"/>
        </w:rPr>
        <w:t>5．纠正“四风”不止步，针对形式主义、官僚主义顽症，摆表现、找差距，抓住主要矛盾，特别要查找</w:t>
      </w:r>
      <w:r>
        <w:rPr>
          <w:rFonts w:ascii="仿宋" w:eastAsia="仿宋" w:hAnsi="仿宋" w:cs="仿宋" w:hint="eastAsia"/>
          <w:color w:val="000000"/>
          <w:kern w:val="0"/>
          <w:sz w:val="32"/>
          <w:szCs w:val="32"/>
        </w:rPr>
        <w:t>解决表态多调门高、行动少落实差等突出问题，身体力行、以上率下，带头转变作风，形成“头雁效应”。</w:t>
      </w:r>
    </w:p>
    <w:p w:rsidR="003F5FED" w:rsidRDefault="003F5FED" w:rsidP="003F5FED">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6．</w:t>
      </w:r>
      <w:r w:rsidRPr="00614A3D">
        <w:rPr>
          <w:rFonts w:ascii="仿宋" w:eastAsia="仿宋" w:hAnsi="仿宋" w:cs="仿宋" w:hint="eastAsia"/>
          <w:kern w:val="0"/>
          <w:sz w:val="32"/>
          <w:szCs w:val="32"/>
        </w:rPr>
        <w:t>严格执行廉洁自律准则，自觉抵</w:t>
      </w:r>
      <w:r>
        <w:rPr>
          <w:rFonts w:ascii="仿宋" w:eastAsia="仿宋" w:hAnsi="仿宋" w:cs="仿宋" w:hint="eastAsia"/>
          <w:color w:val="000000"/>
          <w:kern w:val="0"/>
          <w:sz w:val="32"/>
          <w:szCs w:val="32"/>
        </w:rPr>
        <w:t>制“围猎”腐蚀，坚决反对特权思想和特权现象，严格执行办公用房、住房、用车、交通、工作人员配备、休假休息等方面的待遇规定，注重家庭、家教、家风，带头落实中央八项规定和实施细则精神。</w:t>
      </w:r>
    </w:p>
    <w:p w:rsidR="003F5FED" w:rsidRDefault="003F5FED" w:rsidP="003F5FED">
      <w:pPr>
        <w:spacing w:line="560" w:lineRule="exact"/>
        <w:rPr>
          <w:rFonts w:ascii="仿宋" w:eastAsia="仿宋" w:hAnsi="仿宋" w:cs="仿宋"/>
          <w:color w:val="000000"/>
          <w:kern w:val="0"/>
          <w:sz w:val="32"/>
          <w:szCs w:val="32"/>
        </w:rPr>
      </w:pPr>
      <w:r>
        <w:rPr>
          <w:rFonts w:ascii="黑体" w:eastAsia="黑体" w:hAnsi="黑体" w:cs="黑体" w:hint="eastAsia"/>
          <w:color w:val="000000"/>
          <w:kern w:val="0"/>
          <w:sz w:val="32"/>
          <w:szCs w:val="32"/>
        </w:rPr>
        <w:t>（三）从严从实做好各环节工作</w:t>
      </w:r>
    </w:p>
    <w:p w:rsidR="003F5FED" w:rsidRPr="00614A3D" w:rsidRDefault="003F5FED" w:rsidP="003F5FED">
      <w:pPr>
        <w:spacing w:line="560" w:lineRule="exact"/>
        <w:ind w:firstLineChars="200" w:firstLine="640"/>
        <w:rPr>
          <w:rFonts w:ascii="仿宋" w:eastAsia="仿宋" w:hAnsi="仿宋" w:cs="仿宋"/>
          <w:kern w:val="0"/>
          <w:sz w:val="32"/>
          <w:szCs w:val="32"/>
        </w:rPr>
      </w:pPr>
      <w:r>
        <w:rPr>
          <w:rFonts w:ascii="楷体" w:eastAsia="楷体" w:hAnsi="楷体" w:cs="仿宋" w:hint="eastAsia"/>
          <w:color w:val="000000"/>
          <w:kern w:val="0"/>
          <w:sz w:val="32"/>
          <w:szCs w:val="32"/>
        </w:rPr>
        <w:t>1.</w:t>
      </w:r>
      <w:r w:rsidRPr="00614A3D">
        <w:rPr>
          <w:rFonts w:ascii="楷体" w:eastAsia="楷体" w:hAnsi="楷体" w:cs="仿宋" w:hint="eastAsia"/>
          <w:color w:val="FF0000"/>
          <w:kern w:val="0"/>
          <w:sz w:val="32"/>
          <w:szCs w:val="32"/>
        </w:rPr>
        <w:t>广泛征求意见。</w:t>
      </w:r>
      <w:r>
        <w:rPr>
          <w:rFonts w:ascii="仿宋" w:eastAsia="仿宋" w:hAnsi="仿宋" w:cs="仿宋" w:hint="eastAsia"/>
          <w:color w:val="000000"/>
          <w:kern w:val="0"/>
          <w:sz w:val="32"/>
          <w:szCs w:val="32"/>
        </w:rPr>
        <w:t>采取</w:t>
      </w:r>
      <w:r w:rsidRPr="00614A3D">
        <w:rPr>
          <w:rFonts w:ascii="仿宋" w:eastAsia="仿宋" w:hAnsi="仿宋" w:cs="仿宋" w:hint="eastAsia"/>
          <w:color w:val="FF0000"/>
          <w:kern w:val="0"/>
          <w:sz w:val="32"/>
          <w:szCs w:val="32"/>
        </w:rPr>
        <w:t>座谈访谈、设置意见箱和网络征询</w:t>
      </w:r>
      <w:r>
        <w:rPr>
          <w:rFonts w:ascii="仿宋" w:eastAsia="仿宋" w:hAnsi="仿宋" w:cs="仿宋" w:hint="eastAsia"/>
          <w:color w:val="000000"/>
          <w:kern w:val="0"/>
          <w:sz w:val="32"/>
          <w:szCs w:val="32"/>
        </w:rPr>
        <w:t>等方式，广泛听取党员、干部和群众的意见，并</w:t>
      </w:r>
      <w:r w:rsidRPr="00614A3D">
        <w:rPr>
          <w:rFonts w:ascii="仿宋" w:eastAsia="仿宋" w:hAnsi="仿宋" w:cs="仿宋" w:hint="eastAsia"/>
          <w:color w:val="FF0000"/>
          <w:kern w:val="0"/>
          <w:sz w:val="32"/>
          <w:szCs w:val="32"/>
        </w:rPr>
        <w:t>原汁原味向领导班子和领导干部反馈</w:t>
      </w:r>
      <w:r>
        <w:rPr>
          <w:rFonts w:ascii="仿宋" w:eastAsia="仿宋" w:hAnsi="仿宋" w:cs="仿宋" w:hint="eastAsia"/>
          <w:color w:val="000000"/>
          <w:kern w:val="0"/>
          <w:sz w:val="32"/>
          <w:szCs w:val="32"/>
        </w:rPr>
        <w:t>。</w:t>
      </w:r>
      <w:r w:rsidRPr="00614A3D">
        <w:rPr>
          <w:rFonts w:ascii="仿宋" w:eastAsia="仿宋" w:hAnsi="仿宋" w:cs="仿宋" w:hint="eastAsia"/>
          <w:kern w:val="0"/>
          <w:sz w:val="32"/>
          <w:szCs w:val="32"/>
        </w:rPr>
        <w:t>各党组织负责同志要主持召开征求意见座谈会，结合平时工作认真梳理查找问题。</w:t>
      </w:r>
    </w:p>
    <w:p w:rsidR="003F5FED" w:rsidRDefault="003F5FED" w:rsidP="003F5FED">
      <w:pPr>
        <w:spacing w:line="560" w:lineRule="exact"/>
        <w:ind w:firstLineChars="200" w:firstLine="640"/>
        <w:rPr>
          <w:rFonts w:ascii="仿宋" w:eastAsia="仿宋" w:hAnsi="仿宋" w:cs="仿宋"/>
          <w:color w:val="000000"/>
          <w:kern w:val="0"/>
          <w:sz w:val="32"/>
          <w:szCs w:val="32"/>
        </w:rPr>
      </w:pPr>
      <w:r>
        <w:rPr>
          <w:rFonts w:ascii="楷体" w:eastAsia="楷体" w:hAnsi="楷体" w:cs="仿宋" w:hint="eastAsia"/>
          <w:color w:val="000000"/>
          <w:kern w:val="0"/>
          <w:sz w:val="32"/>
          <w:szCs w:val="32"/>
        </w:rPr>
        <w:t>2.</w:t>
      </w:r>
      <w:r w:rsidRPr="00614A3D">
        <w:rPr>
          <w:rFonts w:ascii="楷体" w:eastAsia="楷体" w:hAnsi="楷体" w:cs="仿宋" w:hint="eastAsia"/>
          <w:color w:val="FF0000"/>
          <w:kern w:val="0"/>
          <w:sz w:val="32"/>
          <w:szCs w:val="32"/>
        </w:rPr>
        <w:t>开展谈心谈话。</w:t>
      </w:r>
      <w:r>
        <w:rPr>
          <w:rFonts w:ascii="仿宋" w:eastAsia="仿宋" w:hAnsi="仿宋" w:cs="仿宋" w:hint="eastAsia"/>
          <w:color w:val="000000"/>
          <w:kern w:val="0"/>
          <w:sz w:val="32"/>
          <w:szCs w:val="32"/>
        </w:rPr>
        <w:t>做到“三必谈”，</w:t>
      </w:r>
      <w:r w:rsidRPr="00614A3D">
        <w:rPr>
          <w:rFonts w:ascii="仿宋" w:eastAsia="仿宋" w:hAnsi="仿宋" w:cs="仿宋" w:hint="eastAsia"/>
          <w:kern w:val="0"/>
          <w:sz w:val="32"/>
          <w:szCs w:val="32"/>
        </w:rPr>
        <w:t>班子主要负责同志与分管领导之间必谈，中层班子成员相互之间必谈，</w:t>
      </w:r>
      <w:r>
        <w:rPr>
          <w:rFonts w:ascii="仿宋" w:eastAsia="仿宋" w:hAnsi="仿宋" w:cs="仿宋" w:hint="eastAsia"/>
          <w:color w:val="000000"/>
          <w:kern w:val="0"/>
          <w:sz w:val="32"/>
          <w:szCs w:val="32"/>
        </w:rPr>
        <w:t>班子成员与本人组织关系所在党支部党员代表必谈。谈心谈话既谈工作问题、也谈思想问题，既谈自身差距、也提醒对方不足。各基层党委、党总支书记要同本党组织支部书记、其他非中层委员普遍谈心。同时，要接受党员、干部和群众的约谈。</w:t>
      </w:r>
    </w:p>
    <w:p w:rsidR="003F5FED" w:rsidRDefault="003F5FED" w:rsidP="003F5FED">
      <w:pPr>
        <w:spacing w:line="560" w:lineRule="exact"/>
        <w:ind w:firstLineChars="200" w:firstLine="640"/>
        <w:rPr>
          <w:rFonts w:ascii="仿宋" w:eastAsia="仿宋" w:hAnsi="仿宋" w:cs="仿宋"/>
          <w:color w:val="000000"/>
          <w:kern w:val="0"/>
          <w:sz w:val="32"/>
          <w:szCs w:val="32"/>
        </w:rPr>
      </w:pPr>
      <w:r>
        <w:rPr>
          <w:rFonts w:ascii="楷体" w:eastAsia="楷体" w:hAnsi="楷体" w:cs="仿宋" w:hint="eastAsia"/>
          <w:color w:val="000000"/>
          <w:kern w:val="0"/>
          <w:sz w:val="32"/>
          <w:szCs w:val="32"/>
        </w:rPr>
        <w:t>3.</w:t>
      </w:r>
      <w:r w:rsidRPr="00614A3D">
        <w:rPr>
          <w:rFonts w:ascii="楷体" w:eastAsia="楷体" w:hAnsi="楷体" w:cs="仿宋" w:hint="eastAsia"/>
          <w:color w:val="FF0000"/>
          <w:kern w:val="0"/>
          <w:sz w:val="32"/>
          <w:szCs w:val="32"/>
        </w:rPr>
        <w:t>认真准备班子对照检查材料和个人发言提纲。</w:t>
      </w:r>
      <w:r>
        <w:rPr>
          <w:rFonts w:ascii="仿宋" w:eastAsia="仿宋" w:hAnsi="仿宋" w:cs="仿宋" w:hint="eastAsia"/>
          <w:color w:val="000000"/>
          <w:kern w:val="0"/>
          <w:sz w:val="32"/>
          <w:szCs w:val="32"/>
        </w:rPr>
        <w:t>对照党章，对照《中共中央政治局关于加强和维护党中央集中统一领导的若干规定》《中共中央政治局贯彻落实中央八项规定实施细则》精神，对照初心</w:t>
      </w:r>
      <w:r>
        <w:rPr>
          <w:rFonts w:ascii="仿宋" w:eastAsia="仿宋" w:hAnsi="仿宋" w:cs="仿宋" w:hint="eastAsia"/>
          <w:color w:val="000000"/>
          <w:kern w:val="0"/>
          <w:sz w:val="32"/>
          <w:szCs w:val="32"/>
        </w:rPr>
        <w:lastRenderedPageBreak/>
        <w:t>和使命，坚持理论联系实际，坚持问题导向，强化问题意识，把自己摆进去、把思想摆进去、把工作摆进去，联系违纪违法反面典型，联系巡察发现的问题，找准存在的突出问题，深入具体地进行党性分析，做到自观初心、自悟初心、自净初心、自践初心，做到落细落小、见人见事，不大而化之、浮在面上，不遮遮掩掩、避重就轻，防止从抽象到抽象、从原则到原则、空对空。在此基础上，认真</w:t>
      </w:r>
      <w:r w:rsidRPr="00BD51A5">
        <w:rPr>
          <w:rFonts w:ascii="仿宋" w:eastAsia="仿宋" w:hAnsi="仿宋" w:cs="仿宋" w:hint="eastAsia"/>
          <w:color w:val="FF0000"/>
          <w:kern w:val="0"/>
          <w:sz w:val="32"/>
          <w:szCs w:val="32"/>
        </w:rPr>
        <w:t>起草领导班子对照检查材料和个人发言提纲。</w:t>
      </w:r>
      <w:r>
        <w:rPr>
          <w:rFonts w:ascii="仿宋" w:eastAsia="仿宋" w:hAnsi="仿宋" w:cs="仿宋" w:hint="eastAsia"/>
          <w:color w:val="000000"/>
          <w:kern w:val="0"/>
          <w:sz w:val="32"/>
          <w:szCs w:val="32"/>
        </w:rPr>
        <w:t>领导班子主要负责同志要主持起草领导班子对照检查材料，对班子成员发言提纲审阅把关。</w:t>
      </w:r>
    </w:p>
    <w:p w:rsidR="003F5FED" w:rsidRDefault="003F5FED" w:rsidP="003F5FED">
      <w:pPr>
        <w:spacing w:line="560" w:lineRule="exact"/>
        <w:ind w:firstLineChars="200" w:firstLine="640"/>
        <w:rPr>
          <w:rFonts w:ascii="仿宋" w:eastAsia="仿宋" w:hAnsi="仿宋" w:cs="仿宋"/>
          <w:color w:val="000000"/>
          <w:kern w:val="0"/>
          <w:sz w:val="32"/>
          <w:szCs w:val="32"/>
        </w:rPr>
      </w:pPr>
      <w:r>
        <w:rPr>
          <w:rFonts w:ascii="楷体" w:eastAsia="楷体" w:hAnsi="楷体" w:cs="仿宋" w:hint="eastAsia"/>
          <w:color w:val="000000"/>
          <w:kern w:val="0"/>
          <w:sz w:val="32"/>
          <w:szCs w:val="32"/>
        </w:rPr>
        <w:t>4.</w:t>
      </w:r>
      <w:r w:rsidRPr="00614A3D">
        <w:rPr>
          <w:rFonts w:ascii="楷体" w:eastAsia="楷体" w:hAnsi="楷体" w:cs="仿宋" w:hint="eastAsia"/>
          <w:color w:val="FF0000"/>
          <w:kern w:val="0"/>
          <w:sz w:val="32"/>
          <w:szCs w:val="32"/>
        </w:rPr>
        <w:t>严肃开展批评与自我批评。</w:t>
      </w:r>
      <w:r>
        <w:rPr>
          <w:rFonts w:ascii="仿宋" w:eastAsia="仿宋" w:hAnsi="仿宋" w:cs="仿宋" w:hint="eastAsia"/>
          <w:color w:val="000000"/>
          <w:kern w:val="0"/>
          <w:sz w:val="32"/>
          <w:szCs w:val="32"/>
        </w:rPr>
        <w:t>领导班子和党员中层干部要贯彻整风精神，勇于自我革命，开展积极健康的批评和自我批评，达到坚持真理、修正错误，增进团结、振奋精神的目的。自我批评内容要具体、剖析要透彻、抓住要害、解放思想，整改措施要对着问题去，可操作、能落实。相互批评要出于公心、直截了当，不能以提希望代替点问题，不能以工作建议代替批评意见。</w:t>
      </w:r>
    </w:p>
    <w:p w:rsidR="003F5FED" w:rsidRDefault="003F5FED" w:rsidP="003F5FED">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民主生活会上，班子成员要对</w:t>
      </w:r>
      <w:r w:rsidRPr="00614A3D">
        <w:rPr>
          <w:rFonts w:ascii="仿宋" w:eastAsia="仿宋" w:hAnsi="仿宋" w:cs="仿宋" w:hint="eastAsia"/>
          <w:kern w:val="0"/>
          <w:sz w:val="32"/>
          <w:szCs w:val="32"/>
        </w:rPr>
        <w:t>上年度民主生活会整改措施落实情况逐项作出报告，</w:t>
      </w:r>
      <w:r>
        <w:rPr>
          <w:rFonts w:ascii="仿宋" w:eastAsia="仿宋" w:hAnsi="仿宋" w:cs="仿宋" w:hint="eastAsia"/>
          <w:color w:val="000000"/>
          <w:kern w:val="0"/>
          <w:sz w:val="32"/>
          <w:szCs w:val="32"/>
        </w:rPr>
        <w:t>对个人、家庭、亲属重大事项如实作出报告，对巡查反馈、接受组织约谈函询、履行保密工作责任等情况逐一作出检查或说明。受到问责和因“四风”问题被查处的，要严肃作出检查。</w:t>
      </w:r>
    </w:p>
    <w:p w:rsidR="003F5FED" w:rsidRDefault="003F5FED" w:rsidP="003F5FED">
      <w:pPr>
        <w:spacing w:line="560" w:lineRule="exact"/>
        <w:ind w:firstLineChars="200" w:firstLine="640"/>
        <w:rPr>
          <w:rFonts w:ascii="仿宋" w:eastAsia="仿宋" w:hAnsi="仿宋" w:cs="仿宋"/>
          <w:color w:val="000000"/>
          <w:kern w:val="0"/>
          <w:sz w:val="32"/>
          <w:szCs w:val="32"/>
        </w:rPr>
      </w:pPr>
      <w:r>
        <w:rPr>
          <w:rFonts w:ascii="楷体" w:eastAsia="楷体" w:hAnsi="楷体" w:cs="仿宋" w:hint="eastAsia"/>
          <w:color w:val="000000"/>
          <w:kern w:val="0"/>
          <w:sz w:val="32"/>
          <w:szCs w:val="32"/>
        </w:rPr>
        <w:t>5.</w:t>
      </w:r>
      <w:r w:rsidRPr="000620E0">
        <w:rPr>
          <w:rFonts w:ascii="楷体" w:eastAsia="楷体" w:hAnsi="楷体" w:cs="仿宋" w:hint="eastAsia"/>
          <w:color w:val="FF0000"/>
          <w:kern w:val="0"/>
          <w:sz w:val="32"/>
          <w:szCs w:val="32"/>
        </w:rPr>
        <w:t>抓好整改落实</w:t>
      </w:r>
      <w:r>
        <w:rPr>
          <w:rFonts w:ascii="楷体" w:eastAsia="楷体" w:hAnsi="楷体" w:cs="仿宋" w:hint="eastAsia"/>
          <w:color w:val="000000"/>
          <w:kern w:val="0"/>
          <w:sz w:val="32"/>
          <w:szCs w:val="32"/>
        </w:rPr>
        <w:t>。</w:t>
      </w:r>
      <w:r>
        <w:rPr>
          <w:rFonts w:ascii="仿宋" w:eastAsia="仿宋" w:hAnsi="仿宋" w:cs="仿宋" w:hint="eastAsia"/>
          <w:color w:val="000000"/>
          <w:kern w:val="0"/>
          <w:sz w:val="32"/>
          <w:szCs w:val="32"/>
        </w:rPr>
        <w:t>会后要针对查摆的问题列出整改清单，拿出过硬措施，抓好整改落实，勇当学习实践习近平新时代中国特色社会主义思想和党的十九大精神的排头兵、先行者。</w:t>
      </w:r>
    </w:p>
    <w:p w:rsidR="003F5FED" w:rsidRDefault="003F5FED" w:rsidP="003F5FED">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三、切实加强领导督导</w:t>
      </w:r>
    </w:p>
    <w:p w:rsidR="003F5FED" w:rsidRDefault="003F5FED" w:rsidP="003F5FED">
      <w:pPr>
        <w:spacing w:line="560" w:lineRule="exact"/>
        <w:ind w:firstLineChars="100" w:firstLine="320"/>
        <w:rPr>
          <w:rFonts w:ascii="仿宋" w:eastAsia="仿宋" w:hAnsi="仿宋" w:cs="仿宋"/>
          <w:color w:val="000000"/>
          <w:kern w:val="0"/>
          <w:sz w:val="32"/>
          <w:szCs w:val="32"/>
        </w:rPr>
      </w:pPr>
      <w:r>
        <w:rPr>
          <w:rFonts w:ascii="楷体" w:eastAsia="楷体" w:hAnsi="楷体" w:cs="仿宋" w:hint="eastAsia"/>
          <w:color w:val="000000"/>
          <w:kern w:val="0"/>
          <w:sz w:val="32"/>
          <w:szCs w:val="32"/>
        </w:rPr>
        <w:t>1.强化主体责任。</w:t>
      </w:r>
      <w:r>
        <w:rPr>
          <w:rFonts w:ascii="仿宋" w:eastAsia="仿宋" w:hAnsi="仿宋" w:cs="仿宋" w:hint="eastAsia"/>
          <w:color w:val="000000"/>
          <w:kern w:val="0"/>
          <w:sz w:val="32"/>
          <w:szCs w:val="32"/>
        </w:rPr>
        <w:t>按照上级党委要求，精心做好组织工作，确保民主生活会开出高质量、开出新气象。各基层党组织要落实管党治党的主体责任，切实加强对民主生活会的组织领导。要结合工作实际，研究制定会议方案，并报学校党委审核。</w:t>
      </w:r>
      <w:r w:rsidRPr="000620E0">
        <w:rPr>
          <w:rFonts w:ascii="仿宋" w:eastAsia="仿宋" w:hAnsi="仿宋" w:cs="仿宋" w:hint="eastAsia"/>
          <w:color w:val="FF0000"/>
          <w:kern w:val="0"/>
          <w:sz w:val="32"/>
          <w:szCs w:val="32"/>
        </w:rPr>
        <w:t>班子民主生活会方案和领导班</w:t>
      </w:r>
      <w:r w:rsidRPr="000620E0">
        <w:rPr>
          <w:rFonts w:ascii="仿宋" w:eastAsia="仿宋" w:hAnsi="仿宋" w:cs="仿宋" w:hint="eastAsia"/>
          <w:color w:val="FF0000"/>
          <w:kern w:val="0"/>
          <w:sz w:val="32"/>
          <w:szCs w:val="32"/>
        </w:rPr>
        <w:lastRenderedPageBreak/>
        <w:t>子对照检查材料，要在民主生活会召开前3天学校党委组织部。</w:t>
      </w:r>
    </w:p>
    <w:p w:rsidR="003F5FED" w:rsidRDefault="003F5FED" w:rsidP="003F5FED">
      <w:pPr>
        <w:spacing w:line="560" w:lineRule="exact"/>
        <w:ind w:firstLineChars="100" w:firstLine="320"/>
        <w:rPr>
          <w:rFonts w:ascii="仿宋" w:eastAsia="仿宋" w:hAnsi="仿宋" w:cs="仿宋"/>
          <w:color w:val="000000"/>
          <w:kern w:val="0"/>
          <w:sz w:val="32"/>
          <w:szCs w:val="32"/>
        </w:rPr>
      </w:pPr>
      <w:r>
        <w:rPr>
          <w:rFonts w:ascii="楷体" w:eastAsia="楷体" w:hAnsi="楷体" w:cs="仿宋" w:hint="eastAsia"/>
          <w:color w:val="000000"/>
          <w:kern w:val="0"/>
          <w:sz w:val="32"/>
          <w:szCs w:val="32"/>
        </w:rPr>
        <w:t xml:space="preserve">  2.加强指导。</w:t>
      </w:r>
      <w:r>
        <w:rPr>
          <w:rFonts w:ascii="仿宋" w:eastAsia="仿宋" w:hAnsi="仿宋" w:cs="仿宋" w:hint="eastAsia"/>
          <w:color w:val="000000"/>
          <w:kern w:val="0"/>
          <w:sz w:val="32"/>
          <w:szCs w:val="32"/>
        </w:rPr>
        <w:t>根据学校党委安排，学校党政领导将参加和指导联系点单位和分管部门领导班子民主生活会。</w:t>
      </w:r>
    </w:p>
    <w:p w:rsidR="003F5FED" w:rsidRDefault="003F5FED" w:rsidP="003F5FED">
      <w:pPr>
        <w:spacing w:line="560" w:lineRule="exact"/>
        <w:ind w:firstLineChars="200" w:firstLine="640"/>
        <w:rPr>
          <w:rFonts w:ascii="仿宋" w:eastAsia="仿宋" w:hAnsi="仿宋" w:cs="仿宋"/>
          <w:color w:val="000000"/>
          <w:kern w:val="0"/>
          <w:sz w:val="32"/>
          <w:szCs w:val="32"/>
        </w:rPr>
      </w:pPr>
      <w:r>
        <w:rPr>
          <w:rFonts w:ascii="楷体" w:eastAsia="楷体" w:hAnsi="楷体" w:cs="仿宋" w:hint="eastAsia"/>
          <w:color w:val="000000"/>
          <w:kern w:val="0"/>
          <w:sz w:val="32"/>
          <w:szCs w:val="32"/>
        </w:rPr>
        <w:t>3.按要求做好材料报送。</w:t>
      </w:r>
      <w:r>
        <w:rPr>
          <w:rFonts w:ascii="仿宋" w:eastAsia="仿宋" w:hAnsi="仿宋" w:cs="仿宋" w:hint="eastAsia"/>
          <w:color w:val="000000"/>
          <w:kern w:val="0"/>
          <w:sz w:val="32"/>
          <w:szCs w:val="32"/>
        </w:rPr>
        <w:t>专题民主生活会召开情况，盖好基层党组织的公章后，</w:t>
      </w:r>
      <w:r w:rsidRPr="000620E0">
        <w:rPr>
          <w:rFonts w:ascii="仿宋" w:eastAsia="仿宋" w:hAnsi="仿宋" w:cs="仿宋" w:hint="eastAsia"/>
          <w:color w:val="FF0000"/>
          <w:kern w:val="0"/>
          <w:sz w:val="32"/>
          <w:szCs w:val="32"/>
        </w:rPr>
        <w:t>在会议结束后15日内报学校党委组织部，并在适当范围通报。</w:t>
      </w:r>
      <w:r>
        <w:rPr>
          <w:rFonts w:ascii="仿宋" w:eastAsia="仿宋" w:hAnsi="仿宋" w:cs="仿宋" w:hint="eastAsia"/>
          <w:color w:val="000000"/>
          <w:kern w:val="0"/>
          <w:sz w:val="32"/>
          <w:szCs w:val="32"/>
        </w:rPr>
        <w:t>做好按规定留存在各基层党组织的有关民主生活会材料的归档工作。</w:t>
      </w:r>
    </w:p>
    <w:p w:rsidR="003F5FED" w:rsidRDefault="003F5FED" w:rsidP="003F5FED">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四、民主生活会安排</w:t>
      </w:r>
    </w:p>
    <w:p w:rsidR="003F5FED" w:rsidRDefault="003F5FED" w:rsidP="003F5FED">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各学院、各部门民主生活会将安排校领导参加。学院领导班子民主生活会由学院书记负责，机关、直属部门领导班子民主生活会由机关党委指定小组负责人。民主生活会时间由学院或机关、直属部门根据情况确定(见附件)。</w:t>
      </w:r>
    </w:p>
    <w:p w:rsidR="003F5FED" w:rsidRDefault="003F5FED" w:rsidP="003F5FED">
      <w:pPr>
        <w:spacing w:line="560" w:lineRule="exact"/>
        <w:ind w:firstLineChars="200" w:firstLine="640"/>
        <w:rPr>
          <w:rFonts w:ascii="仿宋" w:eastAsia="仿宋" w:hAnsi="仿宋" w:cs="仿宋"/>
          <w:color w:val="000000"/>
          <w:kern w:val="0"/>
          <w:sz w:val="32"/>
          <w:szCs w:val="32"/>
        </w:rPr>
      </w:pPr>
    </w:p>
    <w:p w:rsidR="003F5FED" w:rsidRDefault="003F5FED" w:rsidP="003F5FED">
      <w:pPr>
        <w:spacing w:line="560" w:lineRule="exact"/>
        <w:ind w:firstLineChars="200" w:firstLine="640"/>
        <w:rPr>
          <w:rFonts w:ascii="仿宋" w:eastAsia="仿宋" w:hAnsi="仿宋" w:cs="仿宋"/>
          <w:color w:val="000000"/>
          <w:kern w:val="0"/>
          <w:sz w:val="32"/>
          <w:szCs w:val="32"/>
        </w:rPr>
      </w:pPr>
    </w:p>
    <w:p w:rsidR="003F5FED" w:rsidRDefault="003F5FED" w:rsidP="003F5FED">
      <w:pPr>
        <w:autoSpaceDE w:val="0"/>
        <w:autoSpaceDN w:val="0"/>
        <w:adjustRightInd w:val="0"/>
        <w:spacing w:line="560" w:lineRule="exact"/>
        <w:ind w:firstLineChars="200" w:firstLine="640"/>
        <w:rPr>
          <w:rFonts w:ascii="仿宋_GB2312" w:eastAsia="仿宋_GB2312"/>
          <w:color w:val="000000"/>
          <w:kern w:val="0"/>
          <w:sz w:val="32"/>
          <w:szCs w:val="32"/>
        </w:rPr>
      </w:pPr>
    </w:p>
    <w:p w:rsidR="003F5FED" w:rsidRDefault="003F5FED" w:rsidP="003F5FED">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    中共上海海洋大学委员会</w:t>
      </w:r>
    </w:p>
    <w:p w:rsidR="003F5FED" w:rsidRDefault="003F5FED" w:rsidP="003F5FED">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                              2018年1月5日              </w:t>
      </w:r>
    </w:p>
    <w:p w:rsidR="003F5FED" w:rsidRDefault="003F5FED" w:rsidP="003F5FED">
      <w:pPr>
        <w:spacing w:line="360" w:lineRule="auto"/>
        <w:jc w:val="center"/>
        <w:rPr>
          <w:rFonts w:ascii="华文中宋" w:eastAsia="华文中宋" w:hAnsi="华文中宋"/>
          <w:b/>
          <w:bCs/>
          <w:color w:val="000000"/>
          <w:sz w:val="36"/>
          <w:szCs w:val="32"/>
        </w:rPr>
      </w:pPr>
      <w:r>
        <w:br w:type="page"/>
      </w:r>
      <w:r>
        <w:rPr>
          <w:rFonts w:ascii="华文中宋" w:eastAsia="华文中宋" w:hAnsi="华文中宋"/>
          <w:b/>
          <w:bCs/>
          <w:color w:val="000000"/>
          <w:sz w:val="36"/>
          <w:szCs w:val="32"/>
        </w:rPr>
        <w:lastRenderedPageBreak/>
        <w:t>学院（</w:t>
      </w:r>
      <w:r>
        <w:rPr>
          <w:rFonts w:ascii="华文中宋" w:eastAsia="华文中宋" w:hAnsi="华文中宋" w:hint="eastAsia"/>
          <w:b/>
          <w:bCs/>
          <w:color w:val="000000"/>
          <w:sz w:val="36"/>
          <w:szCs w:val="32"/>
        </w:rPr>
        <w:t>部</w:t>
      </w:r>
      <w:r>
        <w:rPr>
          <w:rFonts w:ascii="华文中宋" w:eastAsia="华文中宋" w:hAnsi="华文中宋"/>
          <w:b/>
          <w:bCs/>
          <w:color w:val="000000"/>
          <w:sz w:val="36"/>
          <w:szCs w:val="32"/>
        </w:rPr>
        <w:t>）领导班子民主生活会安排</w:t>
      </w:r>
    </w:p>
    <w:p w:rsidR="003F5FED" w:rsidRDefault="003F5FED" w:rsidP="003F5FED">
      <w:pPr>
        <w:spacing w:line="360" w:lineRule="auto"/>
        <w:jc w:val="center"/>
        <w:rPr>
          <w:rFonts w:ascii="楷体" w:eastAsia="楷体" w:hAnsi="楷体"/>
          <w:color w:val="000000"/>
          <w:sz w:val="22"/>
        </w:rPr>
      </w:pPr>
      <w:r>
        <w:rPr>
          <w:rFonts w:ascii="楷体" w:eastAsia="楷体" w:hAnsi="楷体"/>
          <w:color w:val="000000"/>
          <w:sz w:val="22"/>
        </w:rPr>
        <w:t>（请负责人与校领导联系确定民主生活会召开</w:t>
      </w:r>
      <w:r>
        <w:rPr>
          <w:rFonts w:ascii="楷体" w:eastAsia="楷体" w:hAnsi="楷体" w:hint="eastAsia"/>
          <w:color w:val="000000"/>
          <w:sz w:val="22"/>
        </w:rPr>
        <w:t>具体</w:t>
      </w:r>
      <w:r>
        <w:rPr>
          <w:rFonts w:ascii="楷体" w:eastAsia="楷体" w:hAnsi="楷体"/>
          <w:color w:val="000000"/>
          <w:sz w:val="22"/>
        </w:rPr>
        <w:t>时间、地点等）</w:t>
      </w:r>
    </w:p>
    <w:p w:rsidR="003F5FED" w:rsidRDefault="003F5FED" w:rsidP="003F5FED">
      <w:pPr>
        <w:spacing w:line="360" w:lineRule="auto"/>
        <w:jc w:val="center"/>
        <w:rPr>
          <w:rFonts w:ascii="楷体" w:eastAsia="楷体" w:hAnsi="楷体"/>
          <w:color w:val="000000"/>
          <w:sz w:val="22"/>
        </w:rPr>
      </w:pPr>
    </w:p>
    <w:p w:rsidR="003F5FED" w:rsidRDefault="003F5FED" w:rsidP="003F5FED">
      <w:pPr>
        <w:spacing w:line="360" w:lineRule="auto"/>
        <w:jc w:val="center"/>
        <w:rPr>
          <w:rFonts w:ascii="楷体" w:eastAsia="楷体" w:hAnsi="楷体"/>
          <w:color w:val="000000"/>
          <w:sz w:val="22"/>
        </w:rPr>
      </w:pPr>
    </w:p>
    <w:tbl>
      <w:tblPr>
        <w:tblW w:w="0" w:type="auto"/>
        <w:jc w:val="center"/>
        <w:tblLayout w:type="fixed"/>
        <w:tblLook w:val="0000"/>
      </w:tblPr>
      <w:tblGrid>
        <w:gridCol w:w="1843"/>
        <w:gridCol w:w="2268"/>
        <w:gridCol w:w="1276"/>
        <w:gridCol w:w="1701"/>
      </w:tblGrid>
      <w:tr w:rsidR="003F5FED" w:rsidTr="00237B7A">
        <w:trPr>
          <w:trHeight w:hRule="exact" w:val="794"/>
          <w:jc w:val="center"/>
        </w:trPr>
        <w:tc>
          <w:tcPr>
            <w:tcW w:w="1843" w:type="dxa"/>
            <w:tcBorders>
              <w:top w:val="single" w:sz="4" w:space="0" w:color="auto"/>
              <w:left w:val="single" w:sz="4" w:space="0" w:color="auto"/>
              <w:bottom w:val="single" w:sz="4" w:space="0" w:color="auto"/>
              <w:right w:val="single" w:sz="4" w:space="0" w:color="auto"/>
            </w:tcBorders>
          </w:tcPr>
          <w:p w:rsidR="003F5FED" w:rsidRDefault="003F5FED" w:rsidP="00237B7A">
            <w:pPr>
              <w:spacing w:line="360" w:lineRule="auto"/>
              <w:jc w:val="center"/>
              <w:rPr>
                <w:rFonts w:ascii="仿宋" w:eastAsia="仿宋" w:hAnsi="仿宋"/>
                <w:b/>
                <w:bCs/>
                <w:sz w:val="28"/>
                <w:szCs w:val="28"/>
              </w:rPr>
            </w:pPr>
            <w:r>
              <w:rPr>
                <w:rFonts w:ascii="仿宋" w:eastAsia="仿宋" w:hAnsi="仿宋" w:hint="eastAsia"/>
                <w:b/>
                <w:bCs/>
                <w:sz w:val="28"/>
                <w:szCs w:val="28"/>
              </w:rPr>
              <w:t>时  间</w:t>
            </w:r>
          </w:p>
        </w:tc>
        <w:tc>
          <w:tcPr>
            <w:tcW w:w="2268" w:type="dxa"/>
            <w:tcBorders>
              <w:top w:val="single" w:sz="4" w:space="0" w:color="auto"/>
              <w:left w:val="nil"/>
              <w:bottom w:val="single" w:sz="4" w:space="0" w:color="auto"/>
              <w:right w:val="single" w:sz="4" w:space="0" w:color="auto"/>
            </w:tcBorders>
          </w:tcPr>
          <w:p w:rsidR="003F5FED" w:rsidRDefault="003F5FED" w:rsidP="00237B7A">
            <w:pPr>
              <w:spacing w:line="360" w:lineRule="auto"/>
              <w:jc w:val="center"/>
              <w:rPr>
                <w:rFonts w:ascii="仿宋" w:eastAsia="仿宋" w:hAnsi="仿宋"/>
                <w:b/>
                <w:bCs/>
                <w:sz w:val="28"/>
                <w:szCs w:val="28"/>
              </w:rPr>
            </w:pPr>
            <w:r>
              <w:rPr>
                <w:rFonts w:ascii="仿宋" w:eastAsia="仿宋" w:hAnsi="仿宋" w:hint="eastAsia"/>
                <w:b/>
                <w:bCs/>
                <w:sz w:val="28"/>
                <w:szCs w:val="28"/>
              </w:rPr>
              <w:t>学   院（部）</w:t>
            </w:r>
          </w:p>
        </w:tc>
        <w:tc>
          <w:tcPr>
            <w:tcW w:w="1276" w:type="dxa"/>
            <w:tcBorders>
              <w:top w:val="single" w:sz="4" w:space="0" w:color="auto"/>
              <w:left w:val="nil"/>
              <w:bottom w:val="single" w:sz="4" w:space="0" w:color="auto"/>
              <w:right w:val="single" w:sz="4" w:space="0" w:color="auto"/>
            </w:tcBorders>
          </w:tcPr>
          <w:p w:rsidR="003F5FED" w:rsidRDefault="003F5FED" w:rsidP="00237B7A">
            <w:pPr>
              <w:spacing w:line="360" w:lineRule="auto"/>
              <w:jc w:val="center"/>
              <w:rPr>
                <w:rFonts w:ascii="仿宋" w:eastAsia="仿宋" w:hAnsi="仿宋"/>
                <w:b/>
                <w:bCs/>
                <w:sz w:val="28"/>
                <w:szCs w:val="28"/>
              </w:rPr>
            </w:pPr>
            <w:r>
              <w:rPr>
                <w:rFonts w:ascii="仿宋" w:eastAsia="仿宋" w:hAnsi="仿宋" w:hint="eastAsia"/>
                <w:b/>
                <w:bCs/>
                <w:sz w:val="28"/>
                <w:szCs w:val="28"/>
              </w:rPr>
              <w:t>负责人</w:t>
            </w:r>
          </w:p>
        </w:tc>
        <w:tc>
          <w:tcPr>
            <w:tcW w:w="1701" w:type="dxa"/>
            <w:tcBorders>
              <w:top w:val="single" w:sz="4" w:space="0" w:color="auto"/>
              <w:left w:val="nil"/>
              <w:bottom w:val="single" w:sz="4" w:space="0" w:color="auto"/>
              <w:right w:val="single" w:sz="4" w:space="0" w:color="auto"/>
            </w:tcBorders>
          </w:tcPr>
          <w:p w:rsidR="003F5FED" w:rsidRDefault="003F5FED" w:rsidP="00237B7A">
            <w:pPr>
              <w:spacing w:line="360" w:lineRule="auto"/>
              <w:jc w:val="left"/>
              <w:rPr>
                <w:rFonts w:ascii="仿宋" w:eastAsia="仿宋" w:hAnsi="仿宋"/>
                <w:b/>
                <w:bCs/>
                <w:sz w:val="28"/>
                <w:szCs w:val="28"/>
              </w:rPr>
            </w:pPr>
            <w:r>
              <w:rPr>
                <w:rFonts w:ascii="仿宋" w:eastAsia="仿宋" w:hAnsi="仿宋" w:hint="eastAsia"/>
                <w:b/>
                <w:bCs/>
                <w:sz w:val="28"/>
                <w:szCs w:val="28"/>
              </w:rPr>
              <w:t>出席校领导</w:t>
            </w:r>
          </w:p>
        </w:tc>
      </w:tr>
      <w:tr w:rsidR="003F5FED" w:rsidTr="00237B7A">
        <w:trPr>
          <w:trHeight w:hRule="exact" w:val="794"/>
          <w:jc w:val="center"/>
        </w:trPr>
        <w:tc>
          <w:tcPr>
            <w:tcW w:w="1843"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2268"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水产与生命学院</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张宗恩</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ind w:firstLineChars="100" w:firstLine="280"/>
              <w:rPr>
                <w:rFonts w:ascii="仿宋" w:eastAsia="仿宋" w:hAnsi="仿宋"/>
                <w:sz w:val="28"/>
                <w:szCs w:val="28"/>
              </w:rPr>
            </w:pPr>
            <w:r>
              <w:rPr>
                <w:rFonts w:ascii="仿宋" w:eastAsia="仿宋" w:hAnsi="仿宋" w:hint="eastAsia"/>
                <w:sz w:val="28"/>
                <w:szCs w:val="28"/>
              </w:rPr>
              <w:t>何  雅</w:t>
            </w:r>
          </w:p>
        </w:tc>
      </w:tr>
      <w:tr w:rsidR="003F5FED" w:rsidTr="00237B7A">
        <w:trPr>
          <w:trHeight w:hRule="exact" w:val="794"/>
          <w:jc w:val="center"/>
        </w:trPr>
        <w:tc>
          <w:tcPr>
            <w:tcW w:w="1843"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2268"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海洋科学学院</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江卫平</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ind w:firstLineChars="100" w:firstLine="280"/>
              <w:rPr>
                <w:rFonts w:ascii="仿宋" w:eastAsia="仿宋" w:hAnsi="仿宋"/>
                <w:sz w:val="28"/>
                <w:szCs w:val="28"/>
              </w:rPr>
            </w:pPr>
            <w:r>
              <w:rPr>
                <w:rFonts w:ascii="仿宋" w:eastAsia="仿宋" w:hAnsi="仿宋" w:hint="eastAsia"/>
                <w:sz w:val="28"/>
                <w:szCs w:val="28"/>
              </w:rPr>
              <w:t>李家乐</w:t>
            </w:r>
          </w:p>
        </w:tc>
      </w:tr>
      <w:tr w:rsidR="003F5FED" w:rsidTr="00237B7A">
        <w:trPr>
          <w:trHeight w:hRule="exact" w:val="794"/>
          <w:jc w:val="center"/>
        </w:trPr>
        <w:tc>
          <w:tcPr>
            <w:tcW w:w="1843"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2268"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食品学院</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陈  慧</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ind w:firstLineChars="100" w:firstLine="280"/>
              <w:rPr>
                <w:rFonts w:ascii="仿宋" w:eastAsia="仿宋" w:hAnsi="仿宋"/>
                <w:sz w:val="28"/>
                <w:szCs w:val="28"/>
              </w:rPr>
            </w:pPr>
            <w:r>
              <w:rPr>
                <w:rFonts w:ascii="仿宋" w:eastAsia="仿宋" w:hAnsi="仿宋" w:hint="eastAsia"/>
                <w:sz w:val="28"/>
                <w:szCs w:val="28"/>
              </w:rPr>
              <w:t>程裕东</w:t>
            </w:r>
          </w:p>
        </w:tc>
      </w:tr>
      <w:tr w:rsidR="003F5FED" w:rsidTr="00237B7A">
        <w:trPr>
          <w:trHeight w:hRule="exact" w:val="794"/>
          <w:jc w:val="center"/>
        </w:trPr>
        <w:tc>
          <w:tcPr>
            <w:tcW w:w="1843"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2268"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海洋生态与环境学院</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张  敏</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ind w:firstLineChars="100" w:firstLine="280"/>
              <w:rPr>
                <w:rFonts w:ascii="仿宋" w:eastAsia="仿宋" w:hAnsi="仿宋"/>
                <w:sz w:val="28"/>
                <w:szCs w:val="28"/>
              </w:rPr>
            </w:pPr>
            <w:r>
              <w:rPr>
                <w:rFonts w:ascii="仿宋" w:eastAsia="仿宋" w:hAnsi="仿宋" w:hint="eastAsia"/>
                <w:sz w:val="28"/>
                <w:szCs w:val="28"/>
              </w:rPr>
              <w:t>李家乐</w:t>
            </w:r>
          </w:p>
        </w:tc>
      </w:tr>
      <w:tr w:rsidR="003F5FED" w:rsidTr="00237B7A">
        <w:trPr>
          <w:trHeight w:hRule="exact" w:val="794"/>
          <w:jc w:val="center"/>
        </w:trPr>
        <w:tc>
          <w:tcPr>
            <w:tcW w:w="1843"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2268"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经济管理学院</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岑伟平</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ind w:firstLineChars="100" w:firstLine="280"/>
              <w:rPr>
                <w:rFonts w:ascii="仿宋" w:eastAsia="仿宋" w:hAnsi="仿宋"/>
                <w:sz w:val="28"/>
                <w:szCs w:val="28"/>
              </w:rPr>
            </w:pPr>
            <w:r>
              <w:rPr>
                <w:rFonts w:ascii="仿宋" w:eastAsia="仿宋" w:hAnsi="仿宋" w:hint="eastAsia"/>
                <w:sz w:val="28"/>
                <w:szCs w:val="28"/>
              </w:rPr>
              <w:t>徐瑶玲</w:t>
            </w:r>
          </w:p>
        </w:tc>
      </w:tr>
      <w:tr w:rsidR="003F5FED" w:rsidTr="00237B7A">
        <w:trPr>
          <w:trHeight w:hRule="exact" w:val="794"/>
          <w:jc w:val="center"/>
        </w:trPr>
        <w:tc>
          <w:tcPr>
            <w:tcW w:w="1843"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2268"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工程学院</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王明华</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ind w:firstLineChars="100" w:firstLine="280"/>
              <w:rPr>
                <w:rFonts w:ascii="仿宋" w:eastAsia="仿宋" w:hAnsi="仿宋"/>
                <w:sz w:val="28"/>
                <w:szCs w:val="28"/>
              </w:rPr>
            </w:pPr>
            <w:r>
              <w:rPr>
                <w:rFonts w:ascii="仿宋" w:eastAsia="仿宋" w:hAnsi="仿宋" w:hint="eastAsia"/>
                <w:sz w:val="28"/>
                <w:szCs w:val="28"/>
              </w:rPr>
              <w:t>吴嘉敏</w:t>
            </w:r>
          </w:p>
        </w:tc>
      </w:tr>
      <w:tr w:rsidR="003F5FED" w:rsidTr="00237B7A">
        <w:trPr>
          <w:trHeight w:hRule="exact" w:val="794"/>
          <w:jc w:val="center"/>
        </w:trPr>
        <w:tc>
          <w:tcPr>
            <w:tcW w:w="1843"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2268"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信息学院</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程彦楠</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ind w:firstLineChars="100" w:firstLine="280"/>
              <w:rPr>
                <w:rFonts w:ascii="仿宋" w:eastAsia="仿宋" w:hAnsi="仿宋"/>
                <w:sz w:val="28"/>
                <w:szCs w:val="28"/>
              </w:rPr>
            </w:pPr>
            <w:r>
              <w:rPr>
                <w:rFonts w:ascii="仿宋" w:eastAsia="仿宋" w:hAnsi="仿宋" w:hint="eastAsia"/>
                <w:sz w:val="28"/>
                <w:szCs w:val="28"/>
              </w:rPr>
              <w:t>李延臣</w:t>
            </w:r>
          </w:p>
        </w:tc>
      </w:tr>
      <w:tr w:rsidR="003F5FED" w:rsidTr="00237B7A">
        <w:trPr>
          <w:trHeight w:hRule="exact" w:val="1172"/>
          <w:jc w:val="center"/>
        </w:trPr>
        <w:tc>
          <w:tcPr>
            <w:tcW w:w="1843"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2268"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海洋文化与法律学院、马克思主义学院</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俞  渊</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ind w:firstLineChars="100" w:firstLine="280"/>
              <w:rPr>
                <w:rFonts w:ascii="仿宋" w:eastAsia="仿宋" w:hAnsi="仿宋"/>
                <w:sz w:val="28"/>
                <w:szCs w:val="28"/>
              </w:rPr>
            </w:pPr>
            <w:r>
              <w:rPr>
                <w:rFonts w:ascii="仿宋" w:eastAsia="仿宋" w:hAnsi="仿宋" w:hint="eastAsia"/>
                <w:sz w:val="28"/>
                <w:szCs w:val="28"/>
              </w:rPr>
              <w:t>汪歙萍</w:t>
            </w:r>
          </w:p>
        </w:tc>
      </w:tr>
      <w:tr w:rsidR="003F5FED" w:rsidTr="00237B7A">
        <w:trPr>
          <w:trHeight w:hRule="exact" w:val="1699"/>
          <w:jc w:val="center"/>
        </w:trPr>
        <w:tc>
          <w:tcPr>
            <w:tcW w:w="1843"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2268"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外国语学院、爱恩学院、体育部</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韩振芳</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ind w:firstLineChars="100" w:firstLine="280"/>
              <w:rPr>
                <w:rFonts w:ascii="仿宋" w:eastAsia="仿宋" w:hAnsi="仿宋"/>
                <w:sz w:val="28"/>
                <w:szCs w:val="28"/>
              </w:rPr>
            </w:pPr>
            <w:r>
              <w:rPr>
                <w:rFonts w:ascii="仿宋" w:eastAsia="仿宋" w:hAnsi="仿宋" w:hint="eastAsia"/>
                <w:sz w:val="28"/>
                <w:szCs w:val="28"/>
              </w:rPr>
              <w:t>吴建农</w:t>
            </w:r>
          </w:p>
        </w:tc>
      </w:tr>
    </w:tbl>
    <w:p w:rsidR="003F5FED" w:rsidRDefault="003F5FED" w:rsidP="003F5FED">
      <w:pPr>
        <w:spacing w:line="560" w:lineRule="exact"/>
      </w:pPr>
    </w:p>
    <w:p w:rsidR="003F5FED" w:rsidRDefault="003F5FED" w:rsidP="003F5FED">
      <w:pPr>
        <w:spacing w:line="360" w:lineRule="auto"/>
        <w:jc w:val="center"/>
        <w:rPr>
          <w:rFonts w:ascii="华文中宋" w:eastAsia="华文中宋" w:hAnsi="华文中宋"/>
          <w:b/>
          <w:bCs/>
          <w:color w:val="000000"/>
          <w:sz w:val="36"/>
          <w:szCs w:val="32"/>
        </w:rPr>
      </w:pPr>
      <w:r>
        <w:br w:type="page"/>
      </w:r>
      <w:r>
        <w:rPr>
          <w:rFonts w:ascii="华文中宋" w:eastAsia="华文中宋" w:hAnsi="华文中宋" w:hint="eastAsia"/>
          <w:b/>
          <w:bCs/>
          <w:color w:val="000000"/>
          <w:sz w:val="36"/>
          <w:szCs w:val="32"/>
        </w:rPr>
        <w:lastRenderedPageBreak/>
        <w:t>机关及直属部门</w:t>
      </w:r>
      <w:r>
        <w:rPr>
          <w:rFonts w:ascii="华文中宋" w:eastAsia="华文中宋" w:hAnsi="华文中宋"/>
          <w:b/>
          <w:bCs/>
          <w:color w:val="000000"/>
          <w:sz w:val="36"/>
          <w:szCs w:val="32"/>
        </w:rPr>
        <w:t>领导班子民主生活会安排（</w:t>
      </w:r>
      <w:r>
        <w:rPr>
          <w:rFonts w:ascii="华文中宋" w:eastAsia="华文中宋" w:hAnsi="华文中宋" w:hint="eastAsia"/>
          <w:b/>
          <w:bCs/>
          <w:color w:val="000000"/>
          <w:sz w:val="36"/>
          <w:szCs w:val="32"/>
        </w:rPr>
        <w:t>建议</w:t>
      </w:r>
      <w:r>
        <w:rPr>
          <w:rFonts w:ascii="华文中宋" w:eastAsia="华文中宋" w:hAnsi="华文中宋"/>
          <w:b/>
          <w:bCs/>
          <w:color w:val="000000"/>
          <w:sz w:val="36"/>
          <w:szCs w:val="32"/>
        </w:rPr>
        <w:t>）</w:t>
      </w:r>
    </w:p>
    <w:p w:rsidR="003F5FED" w:rsidRDefault="003F5FED" w:rsidP="003F5FED">
      <w:pPr>
        <w:spacing w:line="360" w:lineRule="auto"/>
        <w:jc w:val="center"/>
        <w:rPr>
          <w:rFonts w:ascii="楷体" w:eastAsia="楷体" w:hAnsi="楷体"/>
          <w:color w:val="000000"/>
          <w:sz w:val="22"/>
        </w:rPr>
      </w:pPr>
      <w:r>
        <w:rPr>
          <w:rFonts w:ascii="楷体" w:eastAsia="楷体" w:hAnsi="楷体"/>
          <w:color w:val="000000"/>
          <w:sz w:val="22"/>
        </w:rPr>
        <w:t>（请负责人与校领导联系确定民主生活会召开</w:t>
      </w:r>
      <w:r>
        <w:rPr>
          <w:rFonts w:ascii="楷体" w:eastAsia="楷体" w:hAnsi="楷体" w:hint="eastAsia"/>
          <w:color w:val="000000"/>
          <w:sz w:val="22"/>
        </w:rPr>
        <w:t>具体</w:t>
      </w:r>
      <w:r>
        <w:rPr>
          <w:rFonts w:ascii="楷体" w:eastAsia="楷体" w:hAnsi="楷体"/>
          <w:color w:val="000000"/>
          <w:sz w:val="22"/>
        </w:rPr>
        <w:t>时间、地点等）</w:t>
      </w:r>
    </w:p>
    <w:tbl>
      <w:tblPr>
        <w:tblW w:w="0" w:type="auto"/>
        <w:jc w:val="center"/>
        <w:tblLayout w:type="fixed"/>
        <w:tblLook w:val="0000"/>
      </w:tblPr>
      <w:tblGrid>
        <w:gridCol w:w="1945"/>
        <w:gridCol w:w="3895"/>
        <w:gridCol w:w="1276"/>
        <w:gridCol w:w="1701"/>
      </w:tblGrid>
      <w:tr w:rsidR="003F5FED" w:rsidTr="00237B7A">
        <w:trPr>
          <w:trHeight w:val="616"/>
          <w:jc w:val="center"/>
        </w:trPr>
        <w:tc>
          <w:tcPr>
            <w:tcW w:w="1945"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60" w:lineRule="auto"/>
              <w:jc w:val="center"/>
              <w:rPr>
                <w:rFonts w:ascii="仿宋" w:eastAsia="仿宋" w:hAnsi="仿宋"/>
                <w:b/>
                <w:bCs/>
                <w:sz w:val="28"/>
                <w:szCs w:val="28"/>
              </w:rPr>
            </w:pPr>
            <w:r>
              <w:rPr>
                <w:rFonts w:ascii="仿宋" w:eastAsia="仿宋" w:hAnsi="仿宋" w:hint="eastAsia"/>
                <w:b/>
                <w:bCs/>
                <w:sz w:val="28"/>
                <w:szCs w:val="28"/>
              </w:rPr>
              <w:t>时  间</w:t>
            </w:r>
          </w:p>
        </w:tc>
        <w:tc>
          <w:tcPr>
            <w:tcW w:w="3895" w:type="dxa"/>
            <w:tcBorders>
              <w:top w:val="single" w:sz="4" w:space="0" w:color="auto"/>
              <w:left w:val="nil"/>
              <w:bottom w:val="single" w:sz="4" w:space="0" w:color="auto"/>
              <w:right w:val="single" w:sz="4" w:space="0" w:color="auto"/>
            </w:tcBorders>
            <w:vAlign w:val="center"/>
          </w:tcPr>
          <w:p w:rsidR="003F5FED" w:rsidRDefault="003F5FED" w:rsidP="00237B7A">
            <w:pPr>
              <w:spacing w:line="360" w:lineRule="auto"/>
              <w:jc w:val="center"/>
              <w:rPr>
                <w:rFonts w:ascii="仿宋" w:eastAsia="仿宋" w:hAnsi="仿宋"/>
                <w:b/>
                <w:bCs/>
                <w:sz w:val="28"/>
                <w:szCs w:val="28"/>
              </w:rPr>
            </w:pPr>
            <w:r>
              <w:rPr>
                <w:rFonts w:ascii="仿宋" w:eastAsia="仿宋" w:hAnsi="仿宋" w:hint="eastAsia"/>
                <w:b/>
                <w:bCs/>
                <w:sz w:val="28"/>
                <w:szCs w:val="28"/>
              </w:rPr>
              <w:t>小  组</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60" w:lineRule="auto"/>
              <w:jc w:val="center"/>
              <w:rPr>
                <w:rFonts w:ascii="仿宋" w:eastAsia="仿宋" w:hAnsi="仿宋"/>
                <w:b/>
                <w:bCs/>
                <w:sz w:val="28"/>
                <w:szCs w:val="28"/>
              </w:rPr>
            </w:pPr>
            <w:r>
              <w:rPr>
                <w:rFonts w:ascii="仿宋" w:eastAsia="仿宋" w:hAnsi="仿宋" w:hint="eastAsia"/>
                <w:b/>
                <w:bCs/>
                <w:sz w:val="28"/>
                <w:szCs w:val="28"/>
              </w:rPr>
              <w:t>负责人</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60" w:lineRule="auto"/>
              <w:jc w:val="center"/>
              <w:rPr>
                <w:rFonts w:ascii="仿宋" w:eastAsia="仿宋" w:hAnsi="仿宋"/>
                <w:b/>
                <w:bCs/>
                <w:sz w:val="28"/>
                <w:szCs w:val="28"/>
              </w:rPr>
            </w:pPr>
            <w:r>
              <w:rPr>
                <w:rFonts w:ascii="仿宋" w:eastAsia="仿宋" w:hAnsi="仿宋" w:hint="eastAsia"/>
                <w:b/>
                <w:bCs/>
                <w:sz w:val="28"/>
                <w:szCs w:val="28"/>
              </w:rPr>
              <w:t>出席</w:t>
            </w:r>
          </w:p>
          <w:p w:rsidR="003F5FED" w:rsidRDefault="003F5FED" w:rsidP="00237B7A">
            <w:pPr>
              <w:spacing w:line="360" w:lineRule="auto"/>
              <w:jc w:val="center"/>
              <w:rPr>
                <w:rFonts w:ascii="仿宋" w:eastAsia="仿宋" w:hAnsi="仿宋"/>
                <w:b/>
                <w:bCs/>
                <w:sz w:val="28"/>
                <w:szCs w:val="28"/>
              </w:rPr>
            </w:pPr>
            <w:r>
              <w:rPr>
                <w:rFonts w:ascii="仿宋" w:eastAsia="仿宋" w:hAnsi="仿宋" w:hint="eastAsia"/>
                <w:b/>
                <w:bCs/>
                <w:sz w:val="28"/>
                <w:szCs w:val="28"/>
              </w:rPr>
              <w:t>校领导</w:t>
            </w:r>
          </w:p>
        </w:tc>
      </w:tr>
      <w:tr w:rsidR="003F5FED" w:rsidTr="00237B7A">
        <w:trPr>
          <w:trHeight w:val="1086"/>
          <w:jc w:val="center"/>
        </w:trPr>
        <w:tc>
          <w:tcPr>
            <w:tcW w:w="1945"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3895"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校长办公室（军工路校区综合管理办公室）、信访办公室；档案馆（校史馆、博物馆）</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夏雅敏</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吴嘉敏</w:t>
            </w:r>
          </w:p>
        </w:tc>
      </w:tr>
      <w:tr w:rsidR="003F5FED" w:rsidTr="00237B7A">
        <w:trPr>
          <w:trHeight w:val="804"/>
          <w:jc w:val="center"/>
        </w:trPr>
        <w:tc>
          <w:tcPr>
            <w:tcW w:w="1945"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3895"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发展规划处（高教研究所、质量管理办公室）；审计处</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李柏林</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程裕东</w:t>
            </w:r>
          </w:p>
        </w:tc>
      </w:tr>
      <w:tr w:rsidR="003F5FED" w:rsidTr="00237B7A">
        <w:trPr>
          <w:trHeight w:val="1878"/>
          <w:jc w:val="center"/>
        </w:trPr>
        <w:tc>
          <w:tcPr>
            <w:tcW w:w="1945"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3895"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组织部（党校、老干部工作办公室）、统战部；教师工作部、</w:t>
            </w:r>
            <w:hyperlink r:id="rId8" w:tgtFrame="_blank" w:tooltip="人事处" w:history="1">
              <w:r>
                <w:rPr>
                  <w:rFonts w:ascii="仿宋" w:eastAsia="仿宋" w:hAnsi="仿宋" w:hint="eastAsia"/>
                  <w:sz w:val="28"/>
                  <w:szCs w:val="28"/>
                </w:rPr>
                <w:t>人事处（退管办）</w:t>
              </w:r>
            </w:hyperlink>
            <w:r>
              <w:rPr>
                <w:rFonts w:ascii="仿宋" w:eastAsia="仿宋" w:hAnsi="仿宋" w:hint="eastAsia"/>
                <w:sz w:val="28"/>
                <w:szCs w:val="28"/>
              </w:rPr>
              <w:t>；学生工作部、学生处（团委）；工会（妇女工作委员会）</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朱克勇</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汪歙萍</w:t>
            </w:r>
          </w:p>
        </w:tc>
      </w:tr>
      <w:tr w:rsidR="003F5FED" w:rsidTr="00237B7A">
        <w:trPr>
          <w:trHeight w:val="1107"/>
          <w:jc w:val="center"/>
        </w:trPr>
        <w:tc>
          <w:tcPr>
            <w:tcW w:w="1945"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3895"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宣传部、新闻中心、精神文明建设委员会办公室；纪委办、监察处</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郑卫东</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何  雅</w:t>
            </w:r>
          </w:p>
        </w:tc>
      </w:tr>
      <w:tr w:rsidR="003F5FED" w:rsidTr="00237B7A">
        <w:trPr>
          <w:trHeight w:val="1844"/>
          <w:jc w:val="center"/>
        </w:trPr>
        <w:tc>
          <w:tcPr>
            <w:tcW w:w="1945"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3895"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教务处（招生办公室、教师教学发展中心）；国际交流处（留学生工作办公室）、港澳台事务办公室；图书馆；继续教育学院；国际文化交流学院</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游录泉</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吴建农</w:t>
            </w:r>
          </w:p>
        </w:tc>
      </w:tr>
      <w:tr w:rsidR="003F5FED" w:rsidTr="00237B7A">
        <w:trPr>
          <w:trHeight w:val="2126"/>
          <w:jc w:val="center"/>
        </w:trPr>
        <w:tc>
          <w:tcPr>
            <w:tcW w:w="1945"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3895"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后勤管理处；</w:t>
            </w:r>
            <w:hyperlink r:id="rId9" w:tgtFrame="_blank" w:history="1">
              <w:r>
                <w:rPr>
                  <w:rFonts w:ascii="仿宋" w:eastAsia="仿宋" w:hAnsi="仿宋" w:hint="eastAsia"/>
                  <w:sz w:val="28"/>
                  <w:szCs w:val="28"/>
                </w:rPr>
                <w:t>实验室与设备管理处</w:t>
              </w:r>
            </w:hyperlink>
            <w:r>
              <w:rPr>
                <w:rFonts w:ascii="仿宋" w:eastAsia="仿宋" w:hAnsi="仿宋" w:hint="eastAsia"/>
                <w:sz w:val="28"/>
                <w:szCs w:val="28"/>
              </w:rPr>
              <w:t>；保卫处、武装部；基建处；教育服务中心；现代信息与教育技术中心（信息化管理办公室）；上海水大资产经营有限公司；船舶管理中心</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施永忠</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李延臣</w:t>
            </w:r>
          </w:p>
        </w:tc>
      </w:tr>
      <w:tr w:rsidR="003F5FED" w:rsidTr="00237B7A">
        <w:trPr>
          <w:trHeight w:val="986"/>
          <w:jc w:val="center"/>
        </w:trPr>
        <w:tc>
          <w:tcPr>
            <w:tcW w:w="1945"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3895"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研究生院（研究生部）；科学技术处；学报编辑部</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杨正勇</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李家乐</w:t>
            </w:r>
          </w:p>
        </w:tc>
      </w:tr>
      <w:tr w:rsidR="003F5FED" w:rsidTr="00237B7A">
        <w:trPr>
          <w:trHeight w:val="1143"/>
          <w:jc w:val="center"/>
        </w:trPr>
        <w:tc>
          <w:tcPr>
            <w:tcW w:w="1945" w:type="dxa"/>
            <w:tcBorders>
              <w:top w:val="single" w:sz="4" w:space="0" w:color="auto"/>
              <w:left w:val="single" w:sz="4" w:space="0" w:color="auto"/>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2018年1月</w:t>
            </w:r>
          </w:p>
        </w:tc>
        <w:tc>
          <w:tcPr>
            <w:tcW w:w="3895"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财务与资产管理处；招投标办公室</w:t>
            </w:r>
          </w:p>
        </w:tc>
        <w:tc>
          <w:tcPr>
            <w:tcW w:w="1276"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王宪怡</w:t>
            </w:r>
          </w:p>
        </w:tc>
        <w:tc>
          <w:tcPr>
            <w:tcW w:w="1701" w:type="dxa"/>
            <w:tcBorders>
              <w:top w:val="single" w:sz="4" w:space="0" w:color="auto"/>
              <w:left w:val="nil"/>
              <w:bottom w:val="single" w:sz="4" w:space="0" w:color="auto"/>
              <w:right w:val="single" w:sz="4" w:space="0" w:color="auto"/>
            </w:tcBorders>
            <w:vAlign w:val="center"/>
          </w:tcPr>
          <w:p w:rsidR="003F5FED" w:rsidRDefault="003F5FED" w:rsidP="00237B7A">
            <w:pPr>
              <w:spacing w:line="320" w:lineRule="exact"/>
              <w:jc w:val="center"/>
              <w:rPr>
                <w:rFonts w:ascii="仿宋" w:eastAsia="仿宋" w:hAnsi="仿宋"/>
                <w:sz w:val="28"/>
                <w:szCs w:val="28"/>
              </w:rPr>
            </w:pPr>
            <w:r>
              <w:rPr>
                <w:rFonts w:ascii="仿宋" w:eastAsia="仿宋" w:hAnsi="仿宋" w:hint="eastAsia"/>
                <w:sz w:val="28"/>
                <w:szCs w:val="28"/>
              </w:rPr>
              <w:t>徐瑶玲</w:t>
            </w:r>
          </w:p>
        </w:tc>
      </w:tr>
    </w:tbl>
    <w:p w:rsidR="003F5FED" w:rsidRDefault="003F5FED" w:rsidP="003F5FED">
      <w:pPr>
        <w:spacing w:line="320" w:lineRule="exact"/>
        <w:jc w:val="center"/>
      </w:pPr>
    </w:p>
    <w:p w:rsidR="00614A3D" w:rsidRPr="003F5FED" w:rsidRDefault="00614A3D" w:rsidP="003F5FED"/>
    <w:sectPr w:rsidR="00614A3D" w:rsidRPr="003F5FED" w:rsidSect="00A35EA1">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B2E" w:rsidRDefault="00B61B2E" w:rsidP="00FD5BEE">
      <w:r>
        <w:separator/>
      </w:r>
    </w:p>
  </w:endnote>
  <w:endnote w:type="continuationSeparator" w:id="1">
    <w:p w:rsidR="00B61B2E" w:rsidRDefault="00B61B2E" w:rsidP="00FD5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B2E" w:rsidRDefault="00B61B2E" w:rsidP="00FD5BEE">
      <w:r>
        <w:separator/>
      </w:r>
    </w:p>
  </w:footnote>
  <w:footnote w:type="continuationSeparator" w:id="1">
    <w:p w:rsidR="00B61B2E" w:rsidRDefault="00B61B2E" w:rsidP="00FD5B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C558E"/>
    <w:multiLevelType w:val="hybridMultilevel"/>
    <w:tmpl w:val="0484972C"/>
    <w:lvl w:ilvl="0" w:tplc="0F40884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70C"/>
    <w:rsid w:val="00023DEF"/>
    <w:rsid w:val="00024D48"/>
    <w:rsid w:val="000501B1"/>
    <w:rsid w:val="000620E0"/>
    <w:rsid w:val="000756FE"/>
    <w:rsid w:val="000E046B"/>
    <w:rsid w:val="00147020"/>
    <w:rsid w:val="00155EA3"/>
    <w:rsid w:val="00156B2E"/>
    <w:rsid w:val="00157A6D"/>
    <w:rsid w:val="00173FD1"/>
    <w:rsid w:val="001D039E"/>
    <w:rsid w:val="001F000B"/>
    <w:rsid w:val="00201B40"/>
    <w:rsid w:val="00287397"/>
    <w:rsid w:val="002C2E18"/>
    <w:rsid w:val="002F35BA"/>
    <w:rsid w:val="00306D2A"/>
    <w:rsid w:val="00383B2F"/>
    <w:rsid w:val="003A1BE6"/>
    <w:rsid w:val="003B3768"/>
    <w:rsid w:val="003E5B58"/>
    <w:rsid w:val="003F5FED"/>
    <w:rsid w:val="00437CA2"/>
    <w:rsid w:val="004A6DF7"/>
    <w:rsid w:val="004E291D"/>
    <w:rsid w:val="00533433"/>
    <w:rsid w:val="005975B2"/>
    <w:rsid w:val="005A667D"/>
    <w:rsid w:val="005A7C04"/>
    <w:rsid w:val="005C1500"/>
    <w:rsid w:val="005C7402"/>
    <w:rsid w:val="005C7EBB"/>
    <w:rsid w:val="005E6C11"/>
    <w:rsid w:val="0060320C"/>
    <w:rsid w:val="00605C9A"/>
    <w:rsid w:val="00614A3D"/>
    <w:rsid w:val="00627547"/>
    <w:rsid w:val="00656A60"/>
    <w:rsid w:val="00675C79"/>
    <w:rsid w:val="006A2862"/>
    <w:rsid w:val="006A2EED"/>
    <w:rsid w:val="006B79F3"/>
    <w:rsid w:val="006C2C62"/>
    <w:rsid w:val="006E26A8"/>
    <w:rsid w:val="00722A26"/>
    <w:rsid w:val="0078638E"/>
    <w:rsid w:val="00790A17"/>
    <w:rsid w:val="007A1703"/>
    <w:rsid w:val="007B30FC"/>
    <w:rsid w:val="008438D7"/>
    <w:rsid w:val="00846FA1"/>
    <w:rsid w:val="008C024D"/>
    <w:rsid w:val="008F5FF0"/>
    <w:rsid w:val="00900BBC"/>
    <w:rsid w:val="009027C4"/>
    <w:rsid w:val="00940F96"/>
    <w:rsid w:val="0097622E"/>
    <w:rsid w:val="00A332D7"/>
    <w:rsid w:val="00A35EA1"/>
    <w:rsid w:val="00A956BF"/>
    <w:rsid w:val="00AC49D9"/>
    <w:rsid w:val="00B25EA5"/>
    <w:rsid w:val="00B2641D"/>
    <w:rsid w:val="00B32B86"/>
    <w:rsid w:val="00B60094"/>
    <w:rsid w:val="00B61B2E"/>
    <w:rsid w:val="00BB6DDE"/>
    <w:rsid w:val="00BE170C"/>
    <w:rsid w:val="00BE1AAF"/>
    <w:rsid w:val="00C136DC"/>
    <w:rsid w:val="00CB66FD"/>
    <w:rsid w:val="00CC380E"/>
    <w:rsid w:val="00CE3AD9"/>
    <w:rsid w:val="00CF3DE8"/>
    <w:rsid w:val="00D0355D"/>
    <w:rsid w:val="00D040F4"/>
    <w:rsid w:val="00D05F4B"/>
    <w:rsid w:val="00D149A3"/>
    <w:rsid w:val="00D41F83"/>
    <w:rsid w:val="00D46E30"/>
    <w:rsid w:val="00D608B9"/>
    <w:rsid w:val="00D64CC3"/>
    <w:rsid w:val="00D934B5"/>
    <w:rsid w:val="00DA0559"/>
    <w:rsid w:val="00DC31A8"/>
    <w:rsid w:val="00DC35E2"/>
    <w:rsid w:val="00DE2871"/>
    <w:rsid w:val="00E31B44"/>
    <w:rsid w:val="00E35CB8"/>
    <w:rsid w:val="00E438AE"/>
    <w:rsid w:val="00E55E40"/>
    <w:rsid w:val="00F46CE3"/>
    <w:rsid w:val="00FA15D1"/>
    <w:rsid w:val="00FD2EC3"/>
    <w:rsid w:val="00FD5B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9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8638E"/>
    <w:rPr>
      <w:sz w:val="18"/>
      <w:szCs w:val="18"/>
    </w:rPr>
  </w:style>
  <w:style w:type="character" w:customStyle="1" w:styleId="Char">
    <w:name w:val="批注框文本 Char"/>
    <w:basedOn w:val="a0"/>
    <w:link w:val="a3"/>
    <w:uiPriority w:val="99"/>
    <w:semiHidden/>
    <w:rsid w:val="0078638E"/>
    <w:rPr>
      <w:sz w:val="18"/>
      <w:szCs w:val="18"/>
    </w:rPr>
  </w:style>
  <w:style w:type="paragraph" w:styleId="a4">
    <w:name w:val="header"/>
    <w:basedOn w:val="a"/>
    <w:link w:val="Char0"/>
    <w:uiPriority w:val="99"/>
    <w:unhideWhenUsed/>
    <w:rsid w:val="00FD5B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D5BEE"/>
    <w:rPr>
      <w:sz w:val="18"/>
      <w:szCs w:val="18"/>
    </w:rPr>
  </w:style>
  <w:style w:type="paragraph" w:styleId="a5">
    <w:name w:val="footer"/>
    <w:basedOn w:val="a"/>
    <w:link w:val="Char1"/>
    <w:uiPriority w:val="99"/>
    <w:unhideWhenUsed/>
    <w:rsid w:val="00FD5BEE"/>
    <w:pPr>
      <w:tabs>
        <w:tab w:val="center" w:pos="4153"/>
        <w:tab w:val="right" w:pos="8306"/>
      </w:tabs>
      <w:snapToGrid w:val="0"/>
      <w:jc w:val="left"/>
    </w:pPr>
    <w:rPr>
      <w:sz w:val="18"/>
      <w:szCs w:val="18"/>
    </w:rPr>
  </w:style>
  <w:style w:type="character" w:customStyle="1" w:styleId="Char1">
    <w:name w:val="页脚 Char"/>
    <w:basedOn w:val="a0"/>
    <w:link w:val="a5"/>
    <w:uiPriority w:val="99"/>
    <w:rsid w:val="00FD5BEE"/>
    <w:rPr>
      <w:sz w:val="18"/>
      <w:szCs w:val="18"/>
    </w:rPr>
  </w:style>
  <w:style w:type="paragraph" w:styleId="a6">
    <w:name w:val="List Paragraph"/>
    <w:basedOn w:val="a"/>
    <w:uiPriority w:val="34"/>
    <w:qFormat/>
    <w:rsid w:val="00656A60"/>
    <w:pPr>
      <w:ind w:firstLineChars="200" w:firstLine="420"/>
    </w:pPr>
  </w:style>
  <w:style w:type="character" w:styleId="a7">
    <w:name w:val="Hyperlink"/>
    <w:basedOn w:val="a0"/>
    <w:uiPriority w:val="99"/>
    <w:unhideWhenUsed/>
    <w:rsid w:val="00656A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8638E"/>
    <w:rPr>
      <w:sz w:val="18"/>
      <w:szCs w:val="18"/>
    </w:rPr>
  </w:style>
  <w:style w:type="character" w:customStyle="1" w:styleId="Char">
    <w:name w:val="批注框文本 Char"/>
    <w:basedOn w:val="a0"/>
    <w:link w:val="a3"/>
    <w:uiPriority w:val="99"/>
    <w:semiHidden/>
    <w:rsid w:val="0078638E"/>
    <w:rPr>
      <w:sz w:val="18"/>
      <w:szCs w:val="18"/>
    </w:rPr>
  </w:style>
  <w:style w:type="paragraph" w:styleId="a4">
    <w:name w:val="header"/>
    <w:basedOn w:val="a"/>
    <w:link w:val="Char0"/>
    <w:uiPriority w:val="99"/>
    <w:unhideWhenUsed/>
    <w:rsid w:val="00FD5B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D5BEE"/>
    <w:rPr>
      <w:sz w:val="18"/>
      <w:szCs w:val="18"/>
    </w:rPr>
  </w:style>
  <w:style w:type="paragraph" w:styleId="a5">
    <w:name w:val="footer"/>
    <w:basedOn w:val="a"/>
    <w:link w:val="Char1"/>
    <w:uiPriority w:val="99"/>
    <w:unhideWhenUsed/>
    <w:rsid w:val="00FD5BEE"/>
    <w:pPr>
      <w:tabs>
        <w:tab w:val="center" w:pos="4153"/>
        <w:tab w:val="right" w:pos="8306"/>
      </w:tabs>
      <w:snapToGrid w:val="0"/>
      <w:jc w:val="left"/>
    </w:pPr>
    <w:rPr>
      <w:sz w:val="18"/>
      <w:szCs w:val="18"/>
    </w:rPr>
  </w:style>
  <w:style w:type="character" w:customStyle="1" w:styleId="Char1">
    <w:name w:val="页脚 Char"/>
    <w:basedOn w:val="a0"/>
    <w:link w:val="a5"/>
    <w:uiPriority w:val="99"/>
    <w:rsid w:val="00FD5BEE"/>
    <w:rPr>
      <w:sz w:val="18"/>
      <w:szCs w:val="18"/>
    </w:rPr>
  </w:style>
  <w:style w:type="paragraph" w:styleId="a6">
    <w:name w:val="List Paragraph"/>
    <w:basedOn w:val="a"/>
    <w:uiPriority w:val="34"/>
    <w:qFormat/>
    <w:rsid w:val="00656A60"/>
    <w:pPr>
      <w:ind w:firstLineChars="200" w:firstLine="420"/>
    </w:pPr>
  </w:style>
  <w:style w:type="character" w:styleId="a7">
    <w:name w:val="Hyperlink"/>
    <w:basedOn w:val="a0"/>
    <w:uiPriority w:val="99"/>
    <w:unhideWhenUsed/>
    <w:rsid w:val="00656A6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src.shou.edu.c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sb.sho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396F-977B-44F0-AE04-5B978635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604</Words>
  <Characters>3444</Characters>
  <Application>Microsoft Office Word</Application>
  <DocSecurity>0</DocSecurity>
  <Lines>28</Lines>
  <Paragraphs>8</Paragraphs>
  <ScaleCrop>false</ScaleCrop>
  <Company>Hewlett-Packard Company</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wjm</dc:creator>
  <cp:lastModifiedBy>Crystal</cp:lastModifiedBy>
  <cp:revision>2</cp:revision>
  <cp:lastPrinted>2018-01-08T02:30:00Z</cp:lastPrinted>
  <dcterms:created xsi:type="dcterms:W3CDTF">2018-01-08T04:49:00Z</dcterms:created>
  <dcterms:modified xsi:type="dcterms:W3CDTF">2018-01-08T04:49:00Z</dcterms:modified>
</cp:coreProperties>
</file>